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621C0" w14:textId="76DC8441" w:rsidR="00784692" w:rsidRPr="0037022D" w:rsidRDefault="0037022D" w:rsidP="00784692">
      <w:pPr>
        <w:pStyle w:val="Rubrik1"/>
        <w:rPr>
          <w:rFonts w:ascii="Acropolis-HTF-Black" w:hAnsi="Acropolis-HTF-Black"/>
          <w:b/>
        </w:rPr>
      </w:pPr>
      <w:r w:rsidRPr="0037022D">
        <w:rPr>
          <w:rFonts w:ascii="Acropolis-HTF-Black" w:hAnsi="Acropolis-HTF-Black"/>
          <w:b/>
        </w:rPr>
        <w:t>Checklista vid arrangemang</w:t>
      </w:r>
    </w:p>
    <w:p w14:paraId="6E798608" w14:textId="77777777" w:rsidR="00784692" w:rsidRPr="00ED584C" w:rsidRDefault="00784692" w:rsidP="00784692">
      <w:pPr>
        <w:pStyle w:val="Rubrik1"/>
        <w:rPr>
          <w:rFonts w:ascii="Freight Sans Pro Book" w:hAnsi="Freight Sans Pro Book"/>
          <w:b/>
        </w:rPr>
      </w:pPr>
      <w:r w:rsidRPr="00ED584C">
        <w:rPr>
          <w:rFonts w:ascii="Freight Sans Pro Book" w:hAnsi="Freight Sans Pro Book"/>
          <w:b/>
        </w:rPr>
        <w:t>Innan arrangemanget</w:t>
      </w:r>
    </w:p>
    <w:p w14:paraId="54989F81" w14:textId="77777777" w:rsidR="00784692" w:rsidRPr="00ED584C" w:rsidRDefault="00784692" w:rsidP="00784692">
      <w:pPr>
        <w:rPr>
          <w:rFonts w:ascii="Freight Sans Pro Book" w:hAnsi="Freight Sans Pro Book"/>
        </w:rPr>
      </w:pPr>
    </w:p>
    <w:p w14:paraId="44A0D563" w14:textId="69E7337B" w:rsidR="00784692" w:rsidRPr="00ED584C" w:rsidRDefault="00784692" w:rsidP="00784692">
      <w:pPr>
        <w:pStyle w:val="Rubrik2"/>
        <w:rPr>
          <w:rFonts w:ascii="Freight Sans Pro Book" w:hAnsi="Freight Sans Pro Book"/>
          <w:b/>
        </w:rPr>
      </w:pPr>
      <w:r w:rsidRPr="00ED584C">
        <w:rPr>
          <w:rFonts w:ascii="Freight Sans Pro Book" w:hAnsi="Freight Sans Pro Book"/>
          <w:b/>
        </w:rPr>
        <w:t xml:space="preserve">1. Beslut om </w:t>
      </w:r>
      <w:proofErr w:type="spellStart"/>
      <w:r w:rsidR="00FA05B2" w:rsidRPr="00ED584C">
        <w:rPr>
          <w:rFonts w:ascii="Freight Sans Pro Book" w:hAnsi="Freight Sans Pro Book"/>
          <w:b/>
        </w:rPr>
        <w:t>arangemang</w:t>
      </w:r>
      <w:proofErr w:type="spellEnd"/>
      <w:r w:rsidRPr="00ED584C">
        <w:rPr>
          <w:rFonts w:ascii="Freight Sans Pro Book" w:hAnsi="Freight Sans Pro Book"/>
          <w:b/>
        </w:rPr>
        <w:t xml:space="preserve"> </w:t>
      </w:r>
    </w:p>
    <w:p w14:paraId="692716CC" w14:textId="2C936A00" w:rsidR="00784692" w:rsidRPr="00ED584C" w:rsidRDefault="00784692" w:rsidP="00784692">
      <w:pPr>
        <w:rPr>
          <w:rFonts w:ascii="Freight Sans Pro Book" w:hAnsi="Freight Sans Pro Book"/>
        </w:rPr>
      </w:pPr>
      <w:r w:rsidRPr="00ED584C">
        <w:rPr>
          <w:rFonts w:ascii="Freight Sans Pro Book" w:hAnsi="Freight Sans Pro Book"/>
        </w:rPr>
        <w:t>– Innehåll.</w:t>
      </w:r>
    </w:p>
    <w:p w14:paraId="429BEBDF" w14:textId="0A6D2F6F" w:rsidR="00784692" w:rsidRPr="00ED584C" w:rsidRDefault="00784692" w:rsidP="00784692">
      <w:pPr>
        <w:rPr>
          <w:rFonts w:ascii="Freight Sans Pro Book" w:hAnsi="Freight Sans Pro Book"/>
        </w:rPr>
      </w:pPr>
      <w:r w:rsidRPr="00ED584C">
        <w:rPr>
          <w:rFonts w:ascii="Freight Sans Pro Book" w:hAnsi="Freight Sans Pro Book"/>
        </w:rPr>
        <w:t xml:space="preserve">– Antal deltagare, eventuella åldersgränser eller specifik målgrupp för arrangemanget. </w:t>
      </w:r>
    </w:p>
    <w:p w14:paraId="72B48FD8" w14:textId="0FFA2514" w:rsidR="00784692" w:rsidRPr="00ED584C" w:rsidRDefault="00784692" w:rsidP="00784692">
      <w:pPr>
        <w:rPr>
          <w:rFonts w:ascii="Freight Sans Pro Book" w:hAnsi="Freight Sans Pro Book"/>
        </w:rPr>
      </w:pPr>
      <w:r w:rsidRPr="00ED584C">
        <w:rPr>
          <w:rFonts w:ascii="Freight Sans Pro Book" w:hAnsi="Freight Sans Pro Book"/>
        </w:rPr>
        <w:t>– Tid och plats.</w:t>
      </w:r>
    </w:p>
    <w:p w14:paraId="07CFF898" w14:textId="7C485F6C" w:rsidR="00784692" w:rsidRPr="00ED584C" w:rsidRDefault="00784692" w:rsidP="00784692">
      <w:pPr>
        <w:rPr>
          <w:rFonts w:ascii="Freight Sans Pro Book" w:hAnsi="Freight Sans Pro Book"/>
        </w:rPr>
      </w:pPr>
      <w:r w:rsidRPr="00ED584C">
        <w:rPr>
          <w:rFonts w:ascii="Freight Sans Pro Book" w:hAnsi="Freight Sans Pro Book"/>
        </w:rPr>
        <w:t xml:space="preserve">– Det är bra att sätta ett sista datum för anmälan, en bra riktlinje är 2 veckor innan arrangemanget. </w:t>
      </w:r>
    </w:p>
    <w:p w14:paraId="7F81B6A1" w14:textId="77777777" w:rsidR="00784692" w:rsidRPr="00ED584C" w:rsidRDefault="00784692" w:rsidP="00784692">
      <w:pPr>
        <w:rPr>
          <w:rFonts w:ascii="Freight Sans Pro Book" w:hAnsi="Freight Sans Pro Book"/>
        </w:rPr>
      </w:pPr>
    </w:p>
    <w:p w14:paraId="24D696AA" w14:textId="0A38191A" w:rsidR="00784692" w:rsidRPr="00ED584C" w:rsidRDefault="00784692" w:rsidP="00784692">
      <w:pPr>
        <w:pStyle w:val="Rubrik2"/>
        <w:rPr>
          <w:rFonts w:ascii="Freight Sans Pro Book" w:hAnsi="Freight Sans Pro Book"/>
          <w:b/>
        </w:rPr>
      </w:pPr>
      <w:r w:rsidRPr="00ED584C">
        <w:rPr>
          <w:rFonts w:ascii="Freight Sans Pro Book" w:hAnsi="Freight Sans Pro Book"/>
          <w:b/>
        </w:rPr>
        <w:t xml:space="preserve">2. Kursledning </w:t>
      </w:r>
    </w:p>
    <w:p w14:paraId="575ECCCD" w14:textId="4491EE9E" w:rsidR="00784692" w:rsidRPr="00ED584C" w:rsidRDefault="00784692" w:rsidP="00784692">
      <w:pPr>
        <w:rPr>
          <w:rFonts w:ascii="Freight Sans Pro Book" w:hAnsi="Freight Sans Pro Book"/>
        </w:rPr>
      </w:pPr>
      <w:r w:rsidRPr="00ED584C">
        <w:rPr>
          <w:rFonts w:ascii="Freight Sans Pro Book" w:hAnsi="Freight Sans Pro Book"/>
        </w:rPr>
        <w:t xml:space="preserve">– Vem gör vad?  </w:t>
      </w:r>
    </w:p>
    <w:p w14:paraId="6AE3B487" w14:textId="77777777" w:rsidR="00784692" w:rsidRPr="00ED584C" w:rsidRDefault="00784692" w:rsidP="00784692">
      <w:pPr>
        <w:rPr>
          <w:rFonts w:ascii="Freight Sans Pro Book" w:hAnsi="Freight Sans Pro Book"/>
        </w:rPr>
      </w:pPr>
      <w:r w:rsidRPr="00ED584C">
        <w:rPr>
          <w:rFonts w:ascii="Freight Sans Pro Book" w:hAnsi="Freight Sans Pro Book"/>
        </w:rPr>
        <w:t xml:space="preserve">– Vad ansvarar kursledningen för?  </w:t>
      </w:r>
    </w:p>
    <w:p w14:paraId="3C919A00" w14:textId="77777777" w:rsidR="00784692" w:rsidRPr="00ED584C" w:rsidRDefault="00784692" w:rsidP="00784692">
      <w:pPr>
        <w:rPr>
          <w:rFonts w:ascii="Freight Sans Pro Book" w:hAnsi="Freight Sans Pro Book"/>
        </w:rPr>
      </w:pPr>
      <w:r w:rsidRPr="00ED584C">
        <w:rPr>
          <w:rFonts w:ascii="Freight Sans Pro Book" w:hAnsi="Freight Sans Pro Book"/>
        </w:rPr>
        <w:t>– Vad har kursledningen till sin hjälp?</w:t>
      </w:r>
    </w:p>
    <w:p w14:paraId="38D147E8" w14:textId="77777777" w:rsidR="00784692" w:rsidRPr="00ED584C" w:rsidRDefault="00784692" w:rsidP="00784692">
      <w:pPr>
        <w:rPr>
          <w:rFonts w:ascii="Freight Sans Pro Book" w:hAnsi="Freight Sans Pro Book"/>
        </w:rPr>
      </w:pPr>
    </w:p>
    <w:p w14:paraId="38CDCEB0" w14:textId="65AED883" w:rsidR="00784692" w:rsidRPr="00ED584C" w:rsidRDefault="00784692" w:rsidP="00784692">
      <w:pPr>
        <w:pStyle w:val="Rubrik2"/>
        <w:rPr>
          <w:rFonts w:ascii="Freight Sans Pro Book" w:hAnsi="Freight Sans Pro Book"/>
          <w:b/>
        </w:rPr>
      </w:pPr>
      <w:r w:rsidRPr="00ED584C">
        <w:rPr>
          <w:rFonts w:ascii="Freight Sans Pro Book" w:hAnsi="Freight Sans Pro Book"/>
          <w:b/>
        </w:rPr>
        <w:t xml:space="preserve">3. Ekonomisk planering </w:t>
      </w:r>
    </w:p>
    <w:p w14:paraId="4A7F03DD" w14:textId="25AF9A72" w:rsidR="00784692" w:rsidRPr="00ED584C" w:rsidRDefault="00784692" w:rsidP="00784692">
      <w:pPr>
        <w:rPr>
          <w:rFonts w:ascii="Freight Sans Pro Book" w:hAnsi="Freight Sans Pro Book"/>
        </w:rPr>
      </w:pPr>
      <w:r w:rsidRPr="00ED584C">
        <w:rPr>
          <w:rFonts w:ascii="Freight Sans Pro Book" w:hAnsi="Freight Sans Pro Book"/>
        </w:rPr>
        <w:t xml:space="preserve">– Hur ska kursen/lägret finansieras?  </w:t>
      </w:r>
    </w:p>
    <w:p w14:paraId="4CFB1681" w14:textId="2E6BB3D2" w:rsidR="00784692" w:rsidRPr="00ED584C" w:rsidRDefault="00784692" w:rsidP="00784692">
      <w:pPr>
        <w:rPr>
          <w:rFonts w:ascii="Freight Sans Pro Book" w:hAnsi="Freight Sans Pro Book"/>
        </w:rPr>
      </w:pPr>
      <w:r w:rsidRPr="00ED584C">
        <w:rPr>
          <w:rFonts w:ascii="Freight Sans Pro Book" w:hAnsi="Freight Sans Pro Book"/>
        </w:rPr>
        <w:t xml:space="preserve">– Hur stor ska deltagaravgiften vara och vad ska in gå?   </w:t>
      </w:r>
    </w:p>
    <w:p w14:paraId="2E0F1BED" w14:textId="407CB290" w:rsidR="00FA05B2" w:rsidRPr="00ED584C" w:rsidRDefault="00784692" w:rsidP="00FA05B2">
      <w:pPr>
        <w:rPr>
          <w:rFonts w:ascii="Freight Sans Pro Book" w:hAnsi="Freight Sans Pro Book"/>
        </w:rPr>
      </w:pPr>
      <w:r w:rsidRPr="00ED584C">
        <w:rPr>
          <w:rFonts w:ascii="Freight Sans Pro Book" w:hAnsi="Freight Sans Pro Book"/>
        </w:rPr>
        <w:t>– Vem</w:t>
      </w:r>
      <w:r w:rsidR="00FA05B2" w:rsidRPr="00ED584C">
        <w:rPr>
          <w:rFonts w:ascii="Freight Sans Pro Book" w:hAnsi="Freight Sans Pro Book"/>
        </w:rPr>
        <w:t xml:space="preserve"> ska skriva bidragsansökningar?</w:t>
      </w:r>
    </w:p>
    <w:p w14:paraId="62CF62AF" w14:textId="38B52898" w:rsidR="00FA05B2" w:rsidRPr="00ED584C" w:rsidRDefault="00FA05B2" w:rsidP="00FA05B2">
      <w:pPr>
        <w:rPr>
          <w:rFonts w:ascii="Freight Sans Pro Book" w:hAnsi="Freight Sans Pro Book"/>
        </w:rPr>
      </w:pPr>
      <w:r w:rsidRPr="00ED584C">
        <w:rPr>
          <w:rFonts w:ascii="Freight Sans Pro Book" w:hAnsi="Freight Sans Pro Book"/>
        </w:rPr>
        <w:t xml:space="preserve">– </w:t>
      </w:r>
      <w:r w:rsidRPr="00ED584C">
        <w:rPr>
          <w:rFonts w:ascii="Freight Sans Pro Book" w:hAnsi="Freight Sans Pro Book"/>
        </w:rPr>
        <w:t>Skriv en budget</w:t>
      </w:r>
      <w:r w:rsidR="00FF12EB">
        <w:rPr>
          <w:rFonts w:ascii="Freight Sans Pro Book" w:hAnsi="Freight Sans Pro Book"/>
        </w:rPr>
        <w:t>.</w:t>
      </w:r>
    </w:p>
    <w:p w14:paraId="5CC4E05A" w14:textId="77777777" w:rsidR="00784692" w:rsidRPr="00ED584C" w:rsidRDefault="00784692" w:rsidP="00784692">
      <w:pPr>
        <w:rPr>
          <w:rFonts w:ascii="Freight Sans Pro Book" w:hAnsi="Freight Sans Pro Book"/>
        </w:rPr>
      </w:pPr>
    </w:p>
    <w:p w14:paraId="77E37D7D" w14:textId="598C981B" w:rsidR="00784692" w:rsidRPr="00ED584C" w:rsidRDefault="00784692" w:rsidP="00784692">
      <w:pPr>
        <w:pStyle w:val="Rubrik2"/>
        <w:rPr>
          <w:rFonts w:ascii="Freight Sans Pro Book" w:hAnsi="Freight Sans Pro Book"/>
          <w:b/>
        </w:rPr>
      </w:pPr>
      <w:r w:rsidRPr="00ED584C">
        <w:rPr>
          <w:rFonts w:ascii="Freight Sans Pro Book" w:hAnsi="Freight Sans Pro Book"/>
          <w:b/>
        </w:rPr>
        <w:t>4. Boka lokal och aktiviteter</w:t>
      </w:r>
    </w:p>
    <w:p w14:paraId="56EB880D" w14:textId="023740E0" w:rsidR="00784692" w:rsidRPr="00ED584C" w:rsidRDefault="00784692" w:rsidP="00784692">
      <w:pPr>
        <w:rPr>
          <w:rFonts w:ascii="Freight Sans Pro Book" w:hAnsi="Freight Sans Pro Book"/>
        </w:rPr>
      </w:pPr>
      <w:r w:rsidRPr="00ED584C">
        <w:rPr>
          <w:rFonts w:ascii="Freight Sans Pro Book" w:hAnsi="Freight Sans Pro Book"/>
        </w:rPr>
        <w:t xml:space="preserve">Det är bra att boka lokal så tidigt som möjligt för att öka chansen att få vara där man vill. IOGT-NTO har kursgårdar och lokaler över hela landet. Oftast får </w:t>
      </w:r>
      <w:proofErr w:type="spellStart"/>
      <w:r w:rsidRPr="00ED584C">
        <w:rPr>
          <w:rFonts w:ascii="Freight Sans Pro Book" w:hAnsi="Freight Sans Pro Book"/>
        </w:rPr>
        <w:t>UNF:are</w:t>
      </w:r>
      <w:proofErr w:type="spellEnd"/>
      <w:r w:rsidRPr="00ED584C">
        <w:rPr>
          <w:rFonts w:ascii="Freight Sans Pro Book" w:hAnsi="Freight Sans Pro Book"/>
        </w:rPr>
        <w:t xml:space="preserve"> hyra dessa lokaler gratis eller till en mindre kostnad, särskilt om det gäller en kurs.  </w:t>
      </w:r>
    </w:p>
    <w:p w14:paraId="1CC0847B" w14:textId="77777777" w:rsidR="00784692" w:rsidRPr="00ED584C" w:rsidRDefault="00784692" w:rsidP="00784692">
      <w:pPr>
        <w:rPr>
          <w:rFonts w:ascii="Freight Sans Pro Book" w:hAnsi="Freight Sans Pro Book"/>
        </w:rPr>
      </w:pPr>
    </w:p>
    <w:p w14:paraId="6C450078" w14:textId="4FC7B461" w:rsidR="00784692" w:rsidRPr="00ED584C" w:rsidRDefault="00784692" w:rsidP="00784692">
      <w:pPr>
        <w:rPr>
          <w:rFonts w:ascii="Freight Sans Pro Book" w:hAnsi="Freight Sans Pro Book"/>
        </w:rPr>
      </w:pPr>
      <w:r w:rsidRPr="00ED584C">
        <w:rPr>
          <w:rFonts w:ascii="Freight Sans Pro Book" w:hAnsi="Freight Sans Pro Book"/>
        </w:rPr>
        <w:t xml:space="preserve">Ska ni under kursen eller lägret t.ex. åka och bada är det bra att ringa badhuset och berätta att ni kommer att komma en stor grupp. Vid t.ex. bowling kan det vara bra att boka i tid, om ni inte vet exakt antal kan ni höra om ni får preliminär boka och sedan när ni vet exakt deltagarantal, återkomma och boka definitivt. </w:t>
      </w:r>
    </w:p>
    <w:p w14:paraId="627F51CB" w14:textId="77777777" w:rsidR="00784692" w:rsidRPr="00ED584C" w:rsidRDefault="00784692" w:rsidP="00784692">
      <w:pPr>
        <w:rPr>
          <w:rFonts w:ascii="Freight Sans Pro Book" w:hAnsi="Freight Sans Pro Book"/>
        </w:rPr>
      </w:pPr>
    </w:p>
    <w:p w14:paraId="6A191917" w14:textId="4971B80E" w:rsidR="00784692" w:rsidRPr="00ED584C" w:rsidRDefault="00784692" w:rsidP="00784692">
      <w:pPr>
        <w:pStyle w:val="Rubrik2"/>
        <w:rPr>
          <w:rFonts w:ascii="Freight Sans Pro Book" w:hAnsi="Freight Sans Pro Book"/>
          <w:b/>
        </w:rPr>
      </w:pPr>
      <w:r w:rsidRPr="00ED584C">
        <w:rPr>
          <w:rFonts w:ascii="Freight Sans Pro Book" w:hAnsi="Freight Sans Pro Book"/>
          <w:b/>
        </w:rPr>
        <w:t>5. Skriv och skicka ut en inbjudan</w:t>
      </w:r>
    </w:p>
    <w:p w14:paraId="76CF14AB" w14:textId="4EA609E5" w:rsidR="0037022D" w:rsidRPr="00ED584C" w:rsidRDefault="0037022D" w:rsidP="0037022D">
      <w:pPr>
        <w:rPr>
          <w:rFonts w:ascii="Freight Sans Pro Book" w:hAnsi="Freight Sans Pro Book"/>
        </w:rPr>
      </w:pPr>
      <w:r w:rsidRPr="00ED584C">
        <w:rPr>
          <w:rFonts w:ascii="Freight Sans Pro Book" w:hAnsi="Freight Sans Pro Book"/>
        </w:rPr>
        <w:t xml:space="preserve">– </w:t>
      </w:r>
      <w:r>
        <w:rPr>
          <w:rFonts w:ascii="Freight Sans Pro Book" w:hAnsi="Freight Sans Pro Book"/>
        </w:rPr>
        <w:t xml:space="preserve">Inbjudande och </w:t>
      </w:r>
      <w:proofErr w:type="spellStart"/>
      <w:r>
        <w:rPr>
          <w:rFonts w:ascii="Freight Sans Pro Book" w:hAnsi="Freight Sans Pro Book"/>
        </w:rPr>
        <w:t>peppig</w:t>
      </w:r>
      <w:proofErr w:type="spellEnd"/>
      <w:r>
        <w:rPr>
          <w:rFonts w:ascii="Freight Sans Pro Book" w:hAnsi="Freight Sans Pro Book"/>
        </w:rPr>
        <w:t>!</w:t>
      </w:r>
      <w:r w:rsidRPr="00ED584C">
        <w:rPr>
          <w:rFonts w:ascii="Freight Sans Pro Book" w:hAnsi="Freight Sans Pro Book"/>
        </w:rPr>
        <w:t xml:space="preserve"> </w:t>
      </w:r>
    </w:p>
    <w:p w14:paraId="6C1560F2" w14:textId="388F9270" w:rsidR="0037022D" w:rsidRPr="00ED584C" w:rsidRDefault="0037022D" w:rsidP="0037022D">
      <w:pPr>
        <w:rPr>
          <w:rFonts w:ascii="Freight Sans Pro Book" w:hAnsi="Freight Sans Pro Book"/>
        </w:rPr>
      </w:pPr>
      <w:r w:rsidRPr="00ED584C">
        <w:rPr>
          <w:rFonts w:ascii="Freight Sans Pro Book" w:hAnsi="Freight Sans Pro Book"/>
        </w:rPr>
        <w:t xml:space="preserve">– </w:t>
      </w:r>
      <w:r>
        <w:rPr>
          <w:rFonts w:ascii="Freight Sans Pro Book" w:hAnsi="Freight Sans Pro Book"/>
        </w:rPr>
        <w:t>Datum, tid plats, innehåll, deltagaravgift.</w:t>
      </w:r>
      <w:r w:rsidRPr="00ED584C">
        <w:rPr>
          <w:rFonts w:ascii="Freight Sans Pro Book" w:hAnsi="Freight Sans Pro Book"/>
        </w:rPr>
        <w:t xml:space="preserve"> </w:t>
      </w:r>
    </w:p>
    <w:p w14:paraId="5FE46BAF" w14:textId="0DA3C815" w:rsidR="00784692" w:rsidRPr="00ED584C" w:rsidRDefault="00784692" w:rsidP="0037022D">
      <w:pPr>
        <w:rPr>
          <w:rFonts w:ascii="Freight Sans Pro Book" w:hAnsi="Freight Sans Pro Book"/>
        </w:rPr>
      </w:pPr>
      <w:r w:rsidRPr="00ED584C">
        <w:rPr>
          <w:rFonts w:ascii="Freight Sans Pro Book" w:hAnsi="Freight Sans Pro Book"/>
        </w:rPr>
        <w:t xml:space="preserve">– Fundera på hur informationen ska spridas. </w:t>
      </w:r>
    </w:p>
    <w:p w14:paraId="77E1860A" w14:textId="13602FC5" w:rsidR="00784692" w:rsidRPr="00ED584C" w:rsidRDefault="00784692" w:rsidP="00784692">
      <w:pPr>
        <w:rPr>
          <w:rFonts w:ascii="Freight Sans Pro Book" w:hAnsi="Freight Sans Pro Book"/>
        </w:rPr>
      </w:pPr>
      <w:r w:rsidRPr="00ED584C">
        <w:rPr>
          <w:rFonts w:ascii="Freight Sans Pro Book" w:hAnsi="Freight Sans Pro Book"/>
        </w:rPr>
        <w:t>– Kom ihåg att alla inte har Facebook, sprid</w:t>
      </w:r>
      <w:r w:rsidR="0037022D">
        <w:rPr>
          <w:rFonts w:ascii="Freight Sans Pro Book" w:hAnsi="Freight Sans Pro Book"/>
        </w:rPr>
        <w:t xml:space="preserve"> gärna informationen via hemsidor</w:t>
      </w:r>
      <w:r w:rsidRPr="00ED584C">
        <w:rPr>
          <w:rFonts w:ascii="Freight Sans Pro Book" w:hAnsi="Freight Sans Pro Book"/>
        </w:rPr>
        <w:t>, bloggar, SMS, mejl</w:t>
      </w:r>
      <w:r w:rsidR="0037022D">
        <w:rPr>
          <w:rFonts w:ascii="Freight Sans Pro Book" w:hAnsi="Freight Sans Pro Book"/>
        </w:rPr>
        <w:t>, Motdrag</w:t>
      </w:r>
      <w:r w:rsidRPr="00ED584C">
        <w:rPr>
          <w:rFonts w:ascii="Freight Sans Pro Book" w:hAnsi="Freight Sans Pro Book"/>
        </w:rPr>
        <w:t xml:space="preserve"> eller skriftlig inbjudan via brev.</w:t>
      </w:r>
    </w:p>
    <w:p w14:paraId="5C188E2D" w14:textId="21E0242C" w:rsidR="00784692" w:rsidRPr="00ED584C" w:rsidRDefault="00784692" w:rsidP="00784692">
      <w:pPr>
        <w:rPr>
          <w:rFonts w:ascii="Freight Sans Pro Book" w:hAnsi="Freight Sans Pro Book"/>
        </w:rPr>
      </w:pPr>
      <w:r w:rsidRPr="00ED584C">
        <w:rPr>
          <w:rFonts w:ascii="Freight Sans Pro Book" w:hAnsi="Freight Sans Pro Book"/>
        </w:rPr>
        <w:t xml:space="preserve"> </w:t>
      </w:r>
    </w:p>
    <w:p w14:paraId="593D25BE" w14:textId="519A4108" w:rsidR="00784692" w:rsidRPr="00ED584C" w:rsidRDefault="00784692" w:rsidP="00784692">
      <w:pPr>
        <w:pStyle w:val="Rubrik2"/>
        <w:rPr>
          <w:rFonts w:ascii="Freight Sans Pro Book" w:hAnsi="Freight Sans Pro Book"/>
          <w:b/>
        </w:rPr>
      </w:pPr>
      <w:r w:rsidRPr="00ED584C">
        <w:rPr>
          <w:rFonts w:ascii="Freight Sans Pro Book" w:hAnsi="Freight Sans Pro Book"/>
          <w:b/>
        </w:rPr>
        <w:t>6. Gör ett schema</w:t>
      </w:r>
    </w:p>
    <w:p w14:paraId="45E1E301" w14:textId="29FDBA63" w:rsidR="00FA05B2" w:rsidRPr="00ED584C" w:rsidRDefault="00FA05B2" w:rsidP="00FA05B2">
      <w:pPr>
        <w:rPr>
          <w:rFonts w:ascii="Freight Sans Pro Book" w:hAnsi="Freight Sans Pro Book"/>
        </w:rPr>
      </w:pPr>
      <w:r w:rsidRPr="00ED584C">
        <w:rPr>
          <w:rFonts w:ascii="Freight Sans Pro Book" w:hAnsi="Freight Sans Pro Book"/>
        </w:rPr>
        <w:t xml:space="preserve">– </w:t>
      </w:r>
      <w:r w:rsidRPr="00ED584C">
        <w:rPr>
          <w:rFonts w:ascii="Freight Sans Pro Book" w:hAnsi="Freight Sans Pro Book"/>
        </w:rPr>
        <w:t>Tider</w:t>
      </w:r>
      <w:r w:rsidR="00FF12EB">
        <w:rPr>
          <w:rFonts w:ascii="Freight Sans Pro Book" w:hAnsi="Freight Sans Pro Book"/>
        </w:rPr>
        <w:t xml:space="preserve">. Schemat bör inte vara för hektiskt. </w:t>
      </w:r>
    </w:p>
    <w:p w14:paraId="25BDB762" w14:textId="0C60687E" w:rsidR="00784692" w:rsidRPr="00ED584C" w:rsidRDefault="00FA05B2" w:rsidP="00FA05B2">
      <w:pPr>
        <w:rPr>
          <w:rFonts w:ascii="Freight Sans Pro Book" w:hAnsi="Freight Sans Pro Book"/>
        </w:rPr>
      </w:pPr>
      <w:r w:rsidRPr="00ED584C">
        <w:rPr>
          <w:rFonts w:ascii="Freight Sans Pro Book" w:hAnsi="Freight Sans Pro Book"/>
        </w:rPr>
        <w:t xml:space="preserve">– </w:t>
      </w:r>
      <w:r w:rsidRPr="00ED584C">
        <w:rPr>
          <w:rFonts w:ascii="Freight Sans Pro Book" w:hAnsi="Freight Sans Pro Book"/>
        </w:rPr>
        <w:t>Goda marginaler</w:t>
      </w:r>
      <w:r w:rsidR="00FF12EB">
        <w:rPr>
          <w:rFonts w:ascii="Freight Sans Pro Book" w:hAnsi="Freight Sans Pro Book"/>
        </w:rPr>
        <w:t xml:space="preserve">. </w:t>
      </w:r>
      <w:r w:rsidR="00FF12EB">
        <w:rPr>
          <w:rFonts w:ascii="Freight Sans Pro Book" w:hAnsi="Freight Sans Pro Book"/>
        </w:rPr>
        <w:t>Räkna med förseningar.</w:t>
      </w:r>
    </w:p>
    <w:p w14:paraId="26F90782" w14:textId="77777777" w:rsidR="00FA05B2" w:rsidRPr="00ED584C" w:rsidRDefault="00FA05B2" w:rsidP="00FA05B2">
      <w:pPr>
        <w:rPr>
          <w:rFonts w:ascii="Freight Sans Pro Book" w:hAnsi="Freight Sans Pro Book"/>
        </w:rPr>
      </w:pPr>
    </w:p>
    <w:p w14:paraId="76AB5DF3" w14:textId="77777777" w:rsidR="004527D8" w:rsidRDefault="004527D8">
      <w:pPr>
        <w:rPr>
          <w:rFonts w:ascii="Freight Sans Pro Book" w:hAnsi="Freight Sans Pro Book"/>
          <w:b/>
          <w:sz w:val="28"/>
          <w:szCs w:val="28"/>
        </w:rPr>
      </w:pPr>
      <w:r>
        <w:rPr>
          <w:rFonts w:ascii="Freight Sans Pro Book" w:hAnsi="Freight Sans Pro Book"/>
          <w:b/>
        </w:rPr>
        <w:br w:type="page"/>
      </w:r>
    </w:p>
    <w:p w14:paraId="19DDC091" w14:textId="017B6A58" w:rsidR="00784692" w:rsidRPr="00ED584C" w:rsidRDefault="00784692" w:rsidP="00784692">
      <w:pPr>
        <w:pStyle w:val="Rubrik2"/>
        <w:rPr>
          <w:rFonts w:ascii="Freight Sans Pro Book" w:hAnsi="Freight Sans Pro Book"/>
          <w:b/>
        </w:rPr>
      </w:pPr>
      <w:bookmarkStart w:id="0" w:name="_GoBack"/>
      <w:bookmarkEnd w:id="0"/>
      <w:r w:rsidRPr="00ED584C">
        <w:rPr>
          <w:rFonts w:ascii="Freight Sans Pro Book" w:hAnsi="Freight Sans Pro Book"/>
          <w:b/>
        </w:rPr>
        <w:lastRenderedPageBreak/>
        <w:t>7. Hitta ledare</w:t>
      </w:r>
    </w:p>
    <w:p w14:paraId="6B314CA5" w14:textId="44A11EF0" w:rsidR="00784692" w:rsidRPr="00ED584C" w:rsidRDefault="00784692" w:rsidP="00784692">
      <w:pPr>
        <w:rPr>
          <w:rFonts w:ascii="Freight Sans Pro Book" w:hAnsi="Freight Sans Pro Book"/>
        </w:rPr>
      </w:pPr>
      <w:r w:rsidRPr="00ED584C">
        <w:rPr>
          <w:rFonts w:ascii="Freight Sans Pro Book" w:hAnsi="Freight Sans Pro Book"/>
        </w:rPr>
        <w:t xml:space="preserve">– Vilka ska vara ledare?  </w:t>
      </w:r>
    </w:p>
    <w:p w14:paraId="5D564B34" w14:textId="77777777" w:rsidR="00784692" w:rsidRPr="00ED584C" w:rsidRDefault="00784692" w:rsidP="00784692">
      <w:pPr>
        <w:rPr>
          <w:rFonts w:ascii="Freight Sans Pro Book" w:hAnsi="Freight Sans Pro Book"/>
        </w:rPr>
      </w:pPr>
      <w:r w:rsidRPr="00ED584C">
        <w:rPr>
          <w:rFonts w:ascii="Freight Sans Pro Book" w:hAnsi="Freight Sans Pro Book"/>
        </w:rPr>
        <w:t xml:space="preserve">– Vem/vilka ska föreläsa?   </w:t>
      </w:r>
    </w:p>
    <w:p w14:paraId="742CC94E" w14:textId="77777777" w:rsidR="00784692" w:rsidRPr="00ED584C" w:rsidRDefault="00784692" w:rsidP="00784692">
      <w:pPr>
        <w:rPr>
          <w:rFonts w:ascii="Freight Sans Pro Book" w:hAnsi="Freight Sans Pro Book"/>
        </w:rPr>
      </w:pPr>
    </w:p>
    <w:p w14:paraId="65697E9C" w14:textId="5C6659D7" w:rsidR="00784692" w:rsidRPr="00ED584C" w:rsidRDefault="00784692" w:rsidP="00784692">
      <w:pPr>
        <w:pStyle w:val="Rubrik2"/>
        <w:rPr>
          <w:rFonts w:ascii="Freight Sans Pro Book" w:hAnsi="Freight Sans Pro Book"/>
          <w:b/>
        </w:rPr>
      </w:pPr>
      <w:r w:rsidRPr="00ED584C">
        <w:rPr>
          <w:rFonts w:ascii="Freight Sans Pro Book" w:hAnsi="Freight Sans Pro Book"/>
          <w:b/>
        </w:rPr>
        <w:t>8. Planera mat</w:t>
      </w:r>
    </w:p>
    <w:p w14:paraId="1607E7C1" w14:textId="63DEBC8E" w:rsidR="00A73787" w:rsidRPr="00ED584C" w:rsidRDefault="00784692" w:rsidP="00784692">
      <w:pPr>
        <w:rPr>
          <w:rFonts w:ascii="Freight Sans Pro Book" w:hAnsi="Freight Sans Pro Book"/>
        </w:rPr>
      </w:pPr>
      <w:r w:rsidRPr="00ED584C">
        <w:rPr>
          <w:rFonts w:ascii="Freight Sans Pro Book" w:hAnsi="Freight Sans Pro Book"/>
        </w:rPr>
        <w:t>– Vem ska laga maten?</w:t>
      </w:r>
    </w:p>
    <w:p w14:paraId="747AEB14" w14:textId="1A9F3660" w:rsidR="00784692" w:rsidRPr="00ED584C" w:rsidRDefault="00784692" w:rsidP="00784692">
      <w:pPr>
        <w:rPr>
          <w:rFonts w:ascii="Freight Sans Pro Book" w:hAnsi="Freight Sans Pro Book"/>
        </w:rPr>
      </w:pPr>
      <w:r w:rsidRPr="00ED584C">
        <w:rPr>
          <w:rFonts w:ascii="Freight Sans Pro Book" w:hAnsi="Freight Sans Pro Book"/>
        </w:rPr>
        <w:t>– Skriv matsedel och inköpslista</w:t>
      </w:r>
      <w:r w:rsidR="00FF12EB">
        <w:rPr>
          <w:rFonts w:ascii="Freight Sans Pro Book" w:hAnsi="Freight Sans Pro Book"/>
        </w:rPr>
        <w:t>. Tänk på matpreferenser och allergier.</w:t>
      </w:r>
      <w:r w:rsidRPr="00ED584C">
        <w:rPr>
          <w:rFonts w:ascii="Freight Sans Pro Book" w:hAnsi="Freight Sans Pro Book"/>
        </w:rPr>
        <w:t xml:space="preserve"> </w:t>
      </w:r>
    </w:p>
    <w:p w14:paraId="60565826" w14:textId="77777777" w:rsidR="00784692" w:rsidRPr="00ED584C" w:rsidRDefault="00784692" w:rsidP="00784692">
      <w:pPr>
        <w:rPr>
          <w:rFonts w:ascii="Freight Sans Pro Book" w:hAnsi="Freight Sans Pro Book"/>
        </w:rPr>
      </w:pPr>
    </w:p>
    <w:p w14:paraId="08294540" w14:textId="4741E098" w:rsidR="00784692" w:rsidRPr="00ED584C" w:rsidRDefault="00784692" w:rsidP="00784692">
      <w:pPr>
        <w:pStyle w:val="Rubrik2"/>
        <w:rPr>
          <w:rFonts w:ascii="Freight Sans Pro Book" w:hAnsi="Freight Sans Pro Book"/>
          <w:b/>
        </w:rPr>
      </w:pPr>
      <w:r w:rsidRPr="00ED584C">
        <w:rPr>
          <w:rFonts w:ascii="Freight Sans Pro Book" w:hAnsi="Freight Sans Pro Book"/>
          <w:b/>
        </w:rPr>
        <w:t>9. Krisplan</w:t>
      </w:r>
    </w:p>
    <w:p w14:paraId="2FA6A504" w14:textId="74CAEDA7" w:rsidR="00784692" w:rsidRPr="00ED584C" w:rsidRDefault="00784692" w:rsidP="00784692">
      <w:pPr>
        <w:rPr>
          <w:rFonts w:ascii="Freight Sans Pro Book" w:hAnsi="Freight Sans Pro Book"/>
        </w:rPr>
      </w:pPr>
      <w:r w:rsidRPr="00ED584C">
        <w:rPr>
          <w:rFonts w:ascii="Freight Sans Pro Book" w:hAnsi="Freight Sans Pro Book"/>
        </w:rPr>
        <w:t xml:space="preserve">– Informera alla ledare om vad som gäller vid en kris. Mer information om UNFs krishantering finns på hemsidan.  </w:t>
      </w:r>
    </w:p>
    <w:p w14:paraId="280C05F2" w14:textId="20041A61" w:rsidR="00784692" w:rsidRDefault="00AF189D" w:rsidP="00784692">
      <w:pPr>
        <w:rPr>
          <w:rFonts w:ascii="Freight Sans Pro Book" w:hAnsi="Freight Sans Pro Book"/>
        </w:rPr>
      </w:pPr>
      <w:r w:rsidRPr="00ED584C">
        <w:rPr>
          <w:rFonts w:ascii="Freight Sans Pro Book" w:hAnsi="Freight Sans Pro Book"/>
        </w:rPr>
        <w:t xml:space="preserve">– </w:t>
      </w:r>
      <w:r w:rsidR="00FF12EB">
        <w:rPr>
          <w:rFonts w:ascii="Freight Sans Pro Book" w:hAnsi="Freight Sans Pro Book"/>
        </w:rPr>
        <w:t>U</w:t>
      </w:r>
      <w:r w:rsidRPr="00ED584C">
        <w:rPr>
          <w:rFonts w:ascii="Freight Sans Pro Book" w:hAnsi="Freight Sans Pro Book"/>
        </w:rPr>
        <w:t>nderskrift från målsman</w:t>
      </w:r>
      <w:r w:rsidR="00FF12EB">
        <w:rPr>
          <w:rFonts w:ascii="Freight Sans Pro Book" w:hAnsi="Freight Sans Pro Book"/>
        </w:rPr>
        <w:t>. Om arrangemanget är långt hemifrån är det bra att ha målsmans godkännande för personer under 18 år.</w:t>
      </w:r>
    </w:p>
    <w:p w14:paraId="5874BE99" w14:textId="2FF32E12" w:rsidR="00FF12EB" w:rsidRPr="00FF12EB" w:rsidRDefault="004527D8" w:rsidP="00FF12EB">
      <w:pPr>
        <w:rPr>
          <w:rFonts w:ascii="Freight Sans Pro Book" w:hAnsi="Freight Sans Pro Book"/>
        </w:rPr>
      </w:pPr>
      <w:r w:rsidRPr="00ED584C">
        <w:rPr>
          <w:rFonts w:ascii="Freight Sans Pro Book" w:hAnsi="Freight Sans Pro Book"/>
        </w:rPr>
        <w:t xml:space="preserve">– </w:t>
      </w:r>
      <w:r>
        <w:rPr>
          <w:rFonts w:ascii="Freight Sans Pro Book" w:hAnsi="Freight Sans Pro Book"/>
        </w:rPr>
        <w:t>Se till att samtliga på plats under arrangemanget har en kontaktperson.</w:t>
      </w:r>
    </w:p>
    <w:p w14:paraId="25199009" w14:textId="77777777" w:rsidR="00AF189D" w:rsidRPr="00ED584C" w:rsidRDefault="00AF189D" w:rsidP="00784692">
      <w:pPr>
        <w:rPr>
          <w:rFonts w:ascii="Freight Sans Pro Book" w:hAnsi="Freight Sans Pro Book"/>
        </w:rPr>
      </w:pPr>
    </w:p>
    <w:p w14:paraId="7B47FC52" w14:textId="5219F7AA" w:rsidR="00784692" w:rsidRPr="00ED584C" w:rsidRDefault="00784692" w:rsidP="00784692">
      <w:pPr>
        <w:pStyle w:val="Rubrik2"/>
        <w:rPr>
          <w:rFonts w:ascii="Freight Sans Pro Book" w:hAnsi="Freight Sans Pro Book"/>
          <w:b/>
        </w:rPr>
      </w:pPr>
      <w:r w:rsidRPr="00ED584C">
        <w:rPr>
          <w:rFonts w:ascii="Freight Sans Pro Book" w:hAnsi="Freight Sans Pro Book"/>
          <w:b/>
        </w:rPr>
        <w:t>10. Ledarpolicy</w:t>
      </w:r>
    </w:p>
    <w:p w14:paraId="25F7C368" w14:textId="037716C9" w:rsidR="00784692" w:rsidRPr="00ED584C" w:rsidRDefault="00784692" w:rsidP="00784692">
      <w:pPr>
        <w:rPr>
          <w:rFonts w:ascii="Freight Sans Pro Book" w:hAnsi="Freight Sans Pro Book"/>
        </w:rPr>
      </w:pPr>
      <w:r w:rsidRPr="00ED584C">
        <w:rPr>
          <w:rFonts w:ascii="Freight Sans Pro Book" w:hAnsi="Freight Sans Pro Book"/>
        </w:rPr>
        <w:t xml:space="preserve">– Vilka förväntningar och krav det finns på ledarna? </w:t>
      </w:r>
    </w:p>
    <w:p w14:paraId="2D1044C0" w14:textId="61DB0354" w:rsidR="00784692" w:rsidRPr="00ED584C" w:rsidRDefault="00784692" w:rsidP="00784692">
      <w:pPr>
        <w:rPr>
          <w:rFonts w:ascii="Freight Sans Pro Book" w:hAnsi="Freight Sans Pro Book"/>
        </w:rPr>
      </w:pPr>
      <w:r w:rsidRPr="00ED584C">
        <w:rPr>
          <w:rFonts w:ascii="Freight Sans Pro Book" w:hAnsi="Freight Sans Pro Book"/>
        </w:rPr>
        <w:t xml:space="preserve">– Hur förväntas de agera i olika situationer? </w:t>
      </w:r>
    </w:p>
    <w:p w14:paraId="0AB1D885" w14:textId="77777777" w:rsidR="00784692" w:rsidRPr="00ED584C" w:rsidRDefault="00784692" w:rsidP="00784692">
      <w:pPr>
        <w:rPr>
          <w:rFonts w:ascii="Freight Sans Pro Book" w:hAnsi="Freight Sans Pro Book"/>
        </w:rPr>
      </w:pPr>
    </w:p>
    <w:p w14:paraId="42800B72" w14:textId="27006234" w:rsidR="00784692" w:rsidRPr="00ED584C" w:rsidRDefault="00784692" w:rsidP="00784692">
      <w:pPr>
        <w:pStyle w:val="Rubrik2"/>
        <w:rPr>
          <w:rFonts w:ascii="Freight Sans Pro Book" w:hAnsi="Freight Sans Pro Book"/>
          <w:b/>
        </w:rPr>
      </w:pPr>
      <w:r w:rsidRPr="00ED584C">
        <w:rPr>
          <w:rFonts w:ascii="Freight Sans Pro Book" w:hAnsi="Freight Sans Pro Book"/>
          <w:b/>
        </w:rPr>
        <w:t>11. Detaljplanering klart</w:t>
      </w:r>
    </w:p>
    <w:p w14:paraId="565F918B" w14:textId="3B3EB1EB" w:rsidR="00784692" w:rsidRPr="00ED584C" w:rsidRDefault="00784692" w:rsidP="00784692">
      <w:pPr>
        <w:rPr>
          <w:rFonts w:ascii="Freight Sans Pro Book" w:hAnsi="Freight Sans Pro Book"/>
        </w:rPr>
      </w:pPr>
      <w:r w:rsidRPr="00ED584C">
        <w:rPr>
          <w:rFonts w:ascii="Freight Sans Pro Book" w:hAnsi="Freight Sans Pro Book"/>
        </w:rPr>
        <w:t xml:space="preserve">– Ring brandkåren och berätta var deltagarna kommer sova, vilka datum och hur många som sover där. </w:t>
      </w:r>
    </w:p>
    <w:p w14:paraId="2B5F59EA" w14:textId="77777777" w:rsidR="00784692" w:rsidRPr="00ED584C" w:rsidRDefault="00784692" w:rsidP="00784692">
      <w:pPr>
        <w:rPr>
          <w:rFonts w:ascii="Freight Sans Pro Book" w:hAnsi="Freight Sans Pro Book"/>
        </w:rPr>
      </w:pPr>
      <w:r w:rsidRPr="00ED584C">
        <w:rPr>
          <w:rFonts w:ascii="Freight Sans Pro Book" w:hAnsi="Freight Sans Pro Book"/>
        </w:rPr>
        <w:t xml:space="preserve">– Planera kvällsaktiviteter </w:t>
      </w:r>
    </w:p>
    <w:p w14:paraId="16969446" w14:textId="0E5CB71E" w:rsidR="00784692" w:rsidRPr="00ED584C" w:rsidRDefault="00784692" w:rsidP="00784692">
      <w:pPr>
        <w:rPr>
          <w:rFonts w:ascii="Freight Sans Pro Book" w:hAnsi="Freight Sans Pro Book"/>
        </w:rPr>
      </w:pPr>
      <w:r w:rsidRPr="00ED584C">
        <w:rPr>
          <w:rFonts w:ascii="Freight Sans Pro Book" w:hAnsi="Freight Sans Pro Book"/>
        </w:rPr>
        <w:t>– Kolla om de anmälda deltagarna betalt medlemsavgiften och påminn de som eventuellt inte gjort det, alternativt be dem betala den på plats tillsammans med deltagaravgiften.</w:t>
      </w:r>
    </w:p>
    <w:p w14:paraId="15E9C042" w14:textId="77777777" w:rsidR="00784692" w:rsidRPr="00ED584C" w:rsidRDefault="00784692" w:rsidP="00784692">
      <w:pPr>
        <w:rPr>
          <w:rFonts w:ascii="Freight Sans Pro Book" w:hAnsi="Freight Sans Pro Book"/>
        </w:rPr>
      </w:pPr>
    </w:p>
    <w:p w14:paraId="3814B020" w14:textId="573DC9B2" w:rsidR="00784692" w:rsidRPr="00ED584C" w:rsidRDefault="00784692" w:rsidP="00784692">
      <w:pPr>
        <w:pStyle w:val="Rubrik2"/>
        <w:rPr>
          <w:rFonts w:ascii="Freight Sans Pro Book" w:hAnsi="Freight Sans Pro Book"/>
          <w:b/>
        </w:rPr>
      </w:pPr>
      <w:r w:rsidRPr="00ED584C">
        <w:rPr>
          <w:rFonts w:ascii="Freight Sans Pro Book" w:hAnsi="Freight Sans Pro Book"/>
          <w:b/>
        </w:rPr>
        <w:t>12. Deltagar- och ledarlistor</w:t>
      </w:r>
    </w:p>
    <w:p w14:paraId="7E521132" w14:textId="51090393" w:rsidR="00784692" w:rsidRPr="00ED584C" w:rsidRDefault="00784692" w:rsidP="00784692">
      <w:pPr>
        <w:rPr>
          <w:rFonts w:ascii="Freight Sans Pro Book" w:hAnsi="Freight Sans Pro Book"/>
        </w:rPr>
      </w:pPr>
      <w:r w:rsidRPr="00ED584C">
        <w:rPr>
          <w:rFonts w:ascii="Freight Sans Pro Book" w:hAnsi="Freight Sans Pro Book"/>
        </w:rPr>
        <w:t xml:space="preserve">Det är bra att ha en deltagarlista innehållande namn, adress, mejladress, telefonnummer (både till deltagaren och anhörig) samt eventuella allergier och matpreferenser. Andra saker som kan vara bra att ha med är deltagarnas resetider för ankomst och avfärd i samband med arrangemanget. Gör även liknande listor över ledare och föreläsare. </w:t>
      </w:r>
    </w:p>
    <w:p w14:paraId="49136AF6" w14:textId="77777777" w:rsidR="00784692" w:rsidRPr="00ED584C" w:rsidRDefault="00784692" w:rsidP="00784692">
      <w:pPr>
        <w:rPr>
          <w:rFonts w:ascii="Freight Sans Pro Book" w:hAnsi="Freight Sans Pro Book"/>
        </w:rPr>
      </w:pPr>
    </w:p>
    <w:p w14:paraId="3D77D595" w14:textId="2BE7D43C" w:rsidR="00784692" w:rsidRPr="00ED584C" w:rsidRDefault="00784692" w:rsidP="00784692">
      <w:pPr>
        <w:pStyle w:val="Rubrik2"/>
        <w:rPr>
          <w:rFonts w:ascii="Freight Sans Pro Book" w:hAnsi="Freight Sans Pro Book"/>
          <w:b/>
        </w:rPr>
      </w:pPr>
      <w:r w:rsidRPr="00ED584C">
        <w:rPr>
          <w:rFonts w:ascii="Freight Sans Pro Book" w:hAnsi="Freight Sans Pro Book"/>
          <w:b/>
        </w:rPr>
        <w:t>13. Boka resor</w:t>
      </w:r>
    </w:p>
    <w:p w14:paraId="3524EE26" w14:textId="35097FA3" w:rsidR="00ED584C" w:rsidRPr="00ED584C" w:rsidRDefault="00ED584C" w:rsidP="00ED584C">
      <w:pPr>
        <w:rPr>
          <w:rFonts w:ascii="Freight Sans Pro Book" w:hAnsi="Freight Sans Pro Book"/>
        </w:rPr>
      </w:pPr>
      <w:r w:rsidRPr="00ED584C">
        <w:rPr>
          <w:rFonts w:ascii="Freight Sans Pro Book" w:hAnsi="Freight Sans Pro Book"/>
        </w:rPr>
        <w:t xml:space="preserve">– </w:t>
      </w:r>
      <w:r>
        <w:rPr>
          <w:rFonts w:ascii="Freight Sans Pro Book" w:hAnsi="Freight Sans Pro Book"/>
        </w:rPr>
        <w:t>Föreläsare</w:t>
      </w:r>
      <w:r w:rsidRPr="00ED584C">
        <w:rPr>
          <w:rFonts w:ascii="Freight Sans Pro Book" w:hAnsi="Freight Sans Pro Book"/>
        </w:rPr>
        <w:t xml:space="preserve"> </w:t>
      </w:r>
    </w:p>
    <w:p w14:paraId="77C5C24F" w14:textId="12E5A581" w:rsidR="00784692" w:rsidRDefault="00ED584C" w:rsidP="00ED584C">
      <w:pPr>
        <w:rPr>
          <w:rFonts w:ascii="Freight Sans Pro Book" w:hAnsi="Freight Sans Pro Book"/>
        </w:rPr>
      </w:pPr>
      <w:r w:rsidRPr="00ED584C">
        <w:rPr>
          <w:rFonts w:ascii="Freight Sans Pro Book" w:hAnsi="Freight Sans Pro Book"/>
        </w:rPr>
        <w:t xml:space="preserve">– </w:t>
      </w:r>
      <w:r>
        <w:rPr>
          <w:rFonts w:ascii="Freight Sans Pro Book" w:hAnsi="Freight Sans Pro Book"/>
        </w:rPr>
        <w:t>Deltagare</w:t>
      </w:r>
    </w:p>
    <w:p w14:paraId="59124337" w14:textId="77777777" w:rsidR="00ED584C" w:rsidRPr="00ED584C" w:rsidRDefault="00ED584C" w:rsidP="00ED584C">
      <w:pPr>
        <w:rPr>
          <w:rFonts w:ascii="Freight Sans Pro Book" w:hAnsi="Freight Sans Pro Book"/>
        </w:rPr>
      </w:pPr>
    </w:p>
    <w:p w14:paraId="0060633A" w14:textId="67FA87CF" w:rsidR="00784692" w:rsidRPr="00ED584C" w:rsidRDefault="00784692" w:rsidP="00784692">
      <w:pPr>
        <w:pStyle w:val="Rubrik2"/>
        <w:rPr>
          <w:rFonts w:ascii="Freight Sans Pro Book" w:hAnsi="Freight Sans Pro Book"/>
          <w:b/>
        </w:rPr>
      </w:pPr>
      <w:r w:rsidRPr="00ED584C">
        <w:rPr>
          <w:rFonts w:ascii="Freight Sans Pro Book" w:hAnsi="Freight Sans Pro Book"/>
          <w:b/>
        </w:rPr>
        <w:t>14. Skicka ut bekräftelsebrev</w:t>
      </w:r>
    </w:p>
    <w:p w14:paraId="21E1833D" w14:textId="4626F4EE" w:rsidR="00784692" w:rsidRPr="00ED584C" w:rsidRDefault="00ED584C" w:rsidP="00784692">
      <w:pPr>
        <w:rPr>
          <w:rFonts w:ascii="Freight Sans Pro Book" w:hAnsi="Freight Sans Pro Book"/>
        </w:rPr>
      </w:pPr>
      <w:r>
        <w:rPr>
          <w:rFonts w:ascii="Freight Sans Pro Book" w:hAnsi="Freight Sans Pro Book"/>
        </w:rPr>
        <w:t>Så snart som möjligt efter sista anmälningsdagen</w:t>
      </w:r>
      <w:r w:rsidR="00784692" w:rsidRPr="00ED584C">
        <w:rPr>
          <w:rFonts w:ascii="Freight Sans Pro Book" w:hAnsi="Freight Sans Pro Book"/>
        </w:rPr>
        <w:t xml:space="preserve"> bör det skickas ut ett bekräftelsebrev till alla deltagare. Detta ska innehålla uppgifter om datum, boende, mat, ankomst och avresor samt annan viktig information. Skicka även med en packlista och kontaktuppgifter till någon ansvarig dit deltagarna kan vända sig med frågor.  </w:t>
      </w:r>
    </w:p>
    <w:p w14:paraId="34396D5D" w14:textId="77777777" w:rsidR="00784692" w:rsidRPr="00ED584C" w:rsidRDefault="00784692" w:rsidP="00784692">
      <w:pPr>
        <w:rPr>
          <w:rFonts w:ascii="Freight Sans Pro Book" w:hAnsi="Freight Sans Pro Book"/>
        </w:rPr>
      </w:pPr>
    </w:p>
    <w:p w14:paraId="5D5F16C7" w14:textId="26AD0CA7" w:rsidR="00784692" w:rsidRPr="00ED584C" w:rsidRDefault="00784692" w:rsidP="00784692">
      <w:pPr>
        <w:pStyle w:val="Rubrik2"/>
        <w:rPr>
          <w:rFonts w:ascii="Freight Sans Pro Book" w:hAnsi="Freight Sans Pro Book"/>
          <w:b/>
        </w:rPr>
      </w:pPr>
      <w:r w:rsidRPr="00ED584C">
        <w:rPr>
          <w:rFonts w:ascii="Freight Sans Pro Book" w:hAnsi="Freight Sans Pro Book"/>
          <w:b/>
        </w:rPr>
        <w:t xml:space="preserve">15. Dubbelkolla </w:t>
      </w:r>
    </w:p>
    <w:p w14:paraId="0057C725" w14:textId="5B6FE1AF" w:rsidR="00784692" w:rsidRPr="00ED584C" w:rsidRDefault="00784692" w:rsidP="00784692">
      <w:pPr>
        <w:rPr>
          <w:rFonts w:ascii="Freight Sans Pro Book" w:hAnsi="Freight Sans Pro Book"/>
        </w:rPr>
      </w:pPr>
      <w:r w:rsidRPr="00ED584C">
        <w:rPr>
          <w:rFonts w:ascii="Freight Sans Pro Book" w:hAnsi="Freight Sans Pro Book"/>
        </w:rPr>
        <w:t xml:space="preserve">Gå igenom ledare, föreläsare och lokal en gång till och kolla så att alla vet vad de förväntas göra innan och under arrangemanget. </w:t>
      </w:r>
    </w:p>
    <w:p w14:paraId="092937C5" w14:textId="77777777" w:rsidR="00784692" w:rsidRPr="00ED584C" w:rsidRDefault="00784692" w:rsidP="00784692">
      <w:pPr>
        <w:pStyle w:val="Rubrik2"/>
        <w:rPr>
          <w:rFonts w:ascii="Freight Sans Pro Book" w:hAnsi="Freight Sans Pro Book"/>
        </w:rPr>
      </w:pPr>
    </w:p>
    <w:p w14:paraId="33369E66" w14:textId="1A7F65C6" w:rsidR="00784692" w:rsidRPr="00ED584C" w:rsidRDefault="00784692" w:rsidP="00784692">
      <w:pPr>
        <w:pStyle w:val="Rubrik1"/>
        <w:rPr>
          <w:rFonts w:ascii="Freight Sans Pro Book" w:hAnsi="Freight Sans Pro Book"/>
          <w:b/>
        </w:rPr>
      </w:pPr>
      <w:r w:rsidRPr="00ED584C">
        <w:rPr>
          <w:rFonts w:ascii="Freight Sans Pro Book" w:hAnsi="Freight Sans Pro Book"/>
          <w:b/>
        </w:rPr>
        <w:t xml:space="preserve">Under </w:t>
      </w:r>
      <w:r w:rsidR="00FA05B2" w:rsidRPr="00ED584C">
        <w:rPr>
          <w:rFonts w:ascii="Freight Sans Pro Book" w:hAnsi="Freight Sans Pro Book"/>
          <w:b/>
        </w:rPr>
        <w:t>arrangemanget</w:t>
      </w:r>
    </w:p>
    <w:p w14:paraId="1474DA17" w14:textId="77777777" w:rsidR="00784692" w:rsidRPr="00ED584C" w:rsidRDefault="00784692" w:rsidP="00784692">
      <w:pPr>
        <w:rPr>
          <w:rFonts w:ascii="Freight Sans Pro Book" w:hAnsi="Freight Sans Pro Book"/>
        </w:rPr>
      </w:pPr>
    </w:p>
    <w:p w14:paraId="4CA6AB35" w14:textId="63FAF0E0" w:rsidR="00784692" w:rsidRPr="00ED584C" w:rsidRDefault="00784692" w:rsidP="00784692">
      <w:pPr>
        <w:pStyle w:val="Rubrik2"/>
        <w:rPr>
          <w:rFonts w:ascii="Freight Sans Pro Book" w:hAnsi="Freight Sans Pro Book"/>
          <w:b/>
        </w:rPr>
      </w:pPr>
      <w:r w:rsidRPr="00ED584C">
        <w:rPr>
          <w:rFonts w:ascii="Freight Sans Pro Book" w:hAnsi="Freight Sans Pro Book"/>
          <w:b/>
        </w:rPr>
        <w:t>16. Ha kul! Se till att alla trivs och mår bra.</w:t>
      </w:r>
    </w:p>
    <w:p w14:paraId="308453A4" w14:textId="00485D8B" w:rsidR="00D5068E" w:rsidRPr="00ED584C" w:rsidRDefault="00D5068E" w:rsidP="00D5068E">
      <w:pPr>
        <w:rPr>
          <w:rFonts w:ascii="Freight Sans Pro Book" w:hAnsi="Freight Sans Pro Book"/>
        </w:rPr>
      </w:pPr>
      <w:r w:rsidRPr="00ED584C">
        <w:rPr>
          <w:rFonts w:ascii="Freight Sans Pro Book" w:hAnsi="Freight Sans Pro Book"/>
        </w:rPr>
        <w:t xml:space="preserve">– </w:t>
      </w:r>
      <w:r>
        <w:rPr>
          <w:rFonts w:ascii="Freight Sans Pro Book" w:hAnsi="Freight Sans Pro Book"/>
        </w:rPr>
        <w:t xml:space="preserve">Sätt i början av arrangemanget upp gemensamma regler tillsammans med deltagarna. Då känner de sig delaktiga </w:t>
      </w:r>
      <w:r w:rsidR="004527D8">
        <w:rPr>
          <w:rFonts w:ascii="Freight Sans Pro Book" w:hAnsi="Freight Sans Pro Book"/>
        </w:rPr>
        <w:t>och följer lättare reglerna</w:t>
      </w:r>
      <w:r>
        <w:rPr>
          <w:rFonts w:ascii="Freight Sans Pro Book" w:hAnsi="Freight Sans Pro Book"/>
        </w:rPr>
        <w:t>.</w:t>
      </w:r>
      <w:r w:rsidRPr="00ED584C">
        <w:rPr>
          <w:rFonts w:ascii="Freight Sans Pro Book" w:hAnsi="Freight Sans Pro Book"/>
        </w:rPr>
        <w:t xml:space="preserve"> </w:t>
      </w:r>
    </w:p>
    <w:p w14:paraId="2F02AB5D" w14:textId="378842E7" w:rsidR="00784692" w:rsidRDefault="00D5068E" w:rsidP="00D5068E">
      <w:pPr>
        <w:rPr>
          <w:rFonts w:ascii="Freight Sans Pro Book" w:hAnsi="Freight Sans Pro Book"/>
        </w:rPr>
      </w:pPr>
      <w:r w:rsidRPr="00ED584C">
        <w:rPr>
          <w:rFonts w:ascii="Freight Sans Pro Book" w:hAnsi="Freight Sans Pro Book"/>
        </w:rPr>
        <w:t xml:space="preserve">– </w:t>
      </w:r>
      <w:r>
        <w:rPr>
          <w:rFonts w:ascii="Freight Sans Pro Book" w:hAnsi="Freight Sans Pro Book"/>
        </w:rPr>
        <w:t>Tänk på UNFs policys, t ex. tobaks- eller likabehandlingspolicyn.</w:t>
      </w:r>
      <w:r w:rsidR="004527D8">
        <w:rPr>
          <w:rFonts w:ascii="Freight Sans Pro Book" w:hAnsi="Freight Sans Pro Book"/>
        </w:rPr>
        <w:t xml:space="preserve"> Mer information om UNFs olika policys finns på unf.se.</w:t>
      </w:r>
    </w:p>
    <w:p w14:paraId="12F51D33" w14:textId="77777777" w:rsidR="00D5068E" w:rsidRPr="00ED584C" w:rsidRDefault="00D5068E" w:rsidP="00D5068E">
      <w:pPr>
        <w:rPr>
          <w:rFonts w:ascii="Freight Sans Pro Book" w:hAnsi="Freight Sans Pro Book"/>
        </w:rPr>
      </w:pPr>
    </w:p>
    <w:p w14:paraId="0990EC6B" w14:textId="35857690" w:rsidR="00784692" w:rsidRPr="00ED584C" w:rsidRDefault="00784692" w:rsidP="00784692">
      <w:pPr>
        <w:pStyle w:val="Rubrik2"/>
        <w:rPr>
          <w:rFonts w:ascii="Freight Sans Pro Book" w:hAnsi="Freight Sans Pro Book"/>
          <w:b/>
        </w:rPr>
      </w:pPr>
      <w:r w:rsidRPr="00ED584C">
        <w:rPr>
          <w:rFonts w:ascii="Freight Sans Pro Book" w:hAnsi="Freight Sans Pro Book"/>
          <w:b/>
        </w:rPr>
        <w:t>17. Utvärdera</w:t>
      </w:r>
    </w:p>
    <w:p w14:paraId="00CCB4CE" w14:textId="0BA28145" w:rsidR="00784692" w:rsidRPr="00ED584C" w:rsidRDefault="00784692" w:rsidP="00784692">
      <w:pPr>
        <w:rPr>
          <w:rFonts w:ascii="Freight Sans Pro Book" w:hAnsi="Freight Sans Pro Book"/>
        </w:rPr>
      </w:pPr>
      <w:r w:rsidRPr="00ED584C">
        <w:rPr>
          <w:rFonts w:ascii="Freight Sans Pro Book" w:hAnsi="Freight Sans Pro Book"/>
        </w:rPr>
        <w:t xml:space="preserve">För att få veta vad deltagarna tyckte om arrangemanget så bör man genomföra en utvärdering. Denna kan sedan användas som utgångspunkt när man planerar i framtiden. Det är även bra att utvärdera med ledarna och föreläsarna.  </w:t>
      </w:r>
    </w:p>
    <w:p w14:paraId="7445DE53" w14:textId="77777777" w:rsidR="00784692" w:rsidRPr="00ED584C" w:rsidRDefault="00784692" w:rsidP="00784692">
      <w:pPr>
        <w:pStyle w:val="Rubrik1"/>
        <w:rPr>
          <w:rFonts w:ascii="Freight Sans Pro Book" w:hAnsi="Freight Sans Pro Book"/>
        </w:rPr>
      </w:pPr>
    </w:p>
    <w:p w14:paraId="7E67360B" w14:textId="79636473" w:rsidR="00784692" w:rsidRPr="00ED584C" w:rsidRDefault="00784692" w:rsidP="00784692">
      <w:pPr>
        <w:pStyle w:val="Rubrik1"/>
        <w:rPr>
          <w:rFonts w:ascii="Freight Sans Pro Book" w:hAnsi="Freight Sans Pro Book"/>
          <w:b/>
        </w:rPr>
      </w:pPr>
      <w:r w:rsidRPr="00ED584C">
        <w:rPr>
          <w:rFonts w:ascii="Freight Sans Pro Book" w:hAnsi="Freight Sans Pro Book"/>
          <w:b/>
        </w:rPr>
        <w:t>Efter</w:t>
      </w:r>
      <w:r w:rsidR="00FA05B2" w:rsidRPr="00ED584C">
        <w:rPr>
          <w:rFonts w:ascii="Freight Sans Pro Book" w:hAnsi="Freight Sans Pro Book"/>
          <w:b/>
        </w:rPr>
        <w:t xml:space="preserve"> arrangemanget</w:t>
      </w:r>
    </w:p>
    <w:p w14:paraId="3D560C75" w14:textId="61DF6CE2" w:rsidR="00784692" w:rsidRPr="00ED584C" w:rsidRDefault="00784692" w:rsidP="00784692">
      <w:pPr>
        <w:pStyle w:val="Rubrik2"/>
        <w:rPr>
          <w:rFonts w:ascii="Freight Sans Pro Book" w:hAnsi="Freight Sans Pro Book"/>
          <w:b/>
        </w:rPr>
      </w:pPr>
      <w:r w:rsidRPr="00ED584C">
        <w:rPr>
          <w:rFonts w:ascii="Freight Sans Pro Book" w:hAnsi="Freight Sans Pro Book"/>
          <w:b/>
        </w:rPr>
        <w:t xml:space="preserve">18. Ekonomisk sammanställning </w:t>
      </w:r>
    </w:p>
    <w:p w14:paraId="18BF62CD" w14:textId="296F9773" w:rsidR="00784692" w:rsidRPr="00ED584C" w:rsidRDefault="00784692" w:rsidP="00784692">
      <w:pPr>
        <w:rPr>
          <w:rFonts w:ascii="Freight Sans Pro Book" w:hAnsi="Freight Sans Pro Book"/>
        </w:rPr>
      </w:pPr>
      <w:r w:rsidRPr="00ED584C">
        <w:rPr>
          <w:rFonts w:ascii="Freight Sans Pro Book" w:hAnsi="Freight Sans Pro Book"/>
        </w:rPr>
        <w:t xml:space="preserve">– Gå igenom kvitton och sammanställ alla utgifter och inkomster </w:t>
      </w:r>
    </w:p>
    <w:p w14:paraId="037D2146" w14:textId="77777777" w:rsidR="00784692" w:rsidRPr="00ED584C" w:rsidRDefault="00784692" w:rsidP="00784692">
      <w:pPr>
        <w:rPr>
          <w:rFonts w:ascii="Freight Sans Pro Book" w:hAnsi="Freight Sans Pro Book"/>
        </w:rPr>
      </w:pPr>
    </w:p>
    <w:p w14:paraId="663C710D" w14:textId="7FA1F691" w:rsidR="00784692" w:rsidRPr="00ED584C" w:rsidRDefault="00784692" w:rsidP="00784692">
      <w:pPr>
        <w:pStyle w:val="Rubrik2"/>
        <w:rPr>
          <w:rFonts w:ascii="Freight Sans Pro Book" w:hAnsi="Freight Sans Pro Book"/>
          <w:b/>
        </w:rPr>
      </w:pPr>
      <w:r w:rsidRPr="00ED584C">
        <w:rPr>
          <w:rFonts w:ascii="Freight Sans Pro Book" w:hAnsi="Freight Sans Pro Book"/>
          <w:b/>
        </w:rPr>
        <w:t xml:space="preserve">19. Ekonomisk redovisning </w:t>
      </w:r>
    </w:p>
    <w:p w14:paraId="35F43029" w14:textId="221B6629" w:rsidR="00000A61" w:rsidRPr="00ED584C" w:rsidRDefault="00784692" w:rsidP="00784692">
      <w:pPr>
        <w:rPr>
          <w:rFonts w:ascii="Freight Sans Pro Book" w:hAnsi="Freight Sans Pro Book"/>
        </w:rPr>
      </w:pPr>
      <w:r w:rsidRPr="00ED584C">
        <w:rPr>
          <w:rFonts w:ascii="Freight Sans Pro Book" w:hAnsi="Freight Sans Pro Book"/>
        </w:rPr>
        <w:t>– Redovisa resultatet till eventuella bidragsgivare</w:t>
      </w:r>
    </w:p>
    <w:sectPr w:rsidR="00000A61" w:rsidRPr="00ED584C" w:rsidSect="000A3C42">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D6094" w14:textId="77777777" w:rsidR="00DC30B1" w:rsidRDefault="00DC30B1" w:rsidP="00784692">
      <w:r>
        <w:separator/>
      </w:r>
    </w:p>
  </w:endnote>
  <w:endnote w:type="continuationSeparator" w:id="0">
    <w:p w14:paraId="3A10E776" w14:textId="77777777" w:rsidR="00DC30B1" w:rsidRDefault="00DC30B1" w:rsidP="0078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eight Sans Pro Book">
    <w:panose1 w:val="00000000000000000000"/>
    <w:charset w:val="00"/>
    <w:family w:val="modern"/>
    <w:notTrueType/>
    <w:pitch w:val="variable"/>
    <w:sig w:usb0="00000007" w:usb1="00000001" w:usb2="00000000" w:usb3="00000000" w:csb0="00000093"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ightSans Book">
    <w:altName w:val="Cambria Math"/>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FreightSans Bold">
    <w:altName w:val="Tw Cen MT Condensed Extra Bold"/>
    <w:charset w:val="00"/>
    <w:family w:val="auto"/>
    <w:pitch w:val="variable"/>
    <w:sig w:usb0="800000AF" w:usb1="4000004A" w:usb2="00000000" w:usb3="00000000" w:csb0="00000001" w:csb1="00000000"/>
  </w:font>
  <w:font w:name="Acropolis-HTF-Black">
    <w:panose1 w:val="02000A03000000000000"/>
    <w:charset w:val="00"/>
    <w:family w:val="auto"/>
    <w:pitch w:val="variable"/>
    <w:sig w:usb0="800000AF" w:usb1="40000048"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545B" w14:textId="77777777" w:rsidR="00BA5834" w:rsidRDefault="00BA5834" w:rsidP="0078469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CD09" w14:textId="77777777" w:rsidR="00BA5834" w:rsidRDefault="00BA5834" w:rsidP="0078469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3187C" w14:textId="77777777" w:rsidR="00BA5834" w:rsidRDefault="00BA5834" w:rsidP="007846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19546" w14:textId="77777777" w:rsidR="00DC30B1" w:rsidRDefault="00DC30B1" w:rsidP="00784692">
      <w:r>
        <w:separator/>
      </w:r>
    </w:p>
  </w:footnote>
  <w:footnote w:type="continuationSeparator" w:id="0">
    <w:p w14:paraId="284B68A1" w14:textId="77777777" w:rsidR="00DC30B1" w:rsidRDefault="00DC30B1" w:rsidP="0078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CBCC" w14:textId="77777777" w:rsidR="00BA5834" w:rsidRDefault="00DC30B1" w:rsidP="00784692">
    <w:pPr>
      <w:pStyle w:val="Sidhuvud"/>
    </w:pPr>
    <w:r>
      <w:rPr>
        <w:noProof/>
      </w:rPr>
      <w:pict w14:anchorId="51BA6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doc_gul-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9F01" w14:textId="77777777" w:rsidR="00BA5834" w:rsidRDefault="00DC30B1" w:rsidP="00784692">
    <w:pPr>
      <w:pStyle w:val="Sidhuvud"/>
    </w:pPr>
    <w:r>
      <w:rPr>
        <w:noProof/>
      </w:rPr>
      <w:pict w14:anchorId="76B5E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doc_gul-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E875" w14:textId="77777777" w:rsidR="00BA5834" w:rsidRDefault="00DC30B1" w:rsidP="00784692">
    <w:pPr>
      <w:pStyle w:val="Sidhuvud"/>
    </w:pPr>
    <w:r>
      <w:rPr>
        <w:noProof/>
      </w:rPr>
      <w:pict w14:anchorId="3C50E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doc_gul-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15F3"/>
    <w:multiLevelType w:val="hybridMultilevel"/>
    <w:tmpl w:val="8A6CD3C2"/>
    <w:lvl w:ilvl="0" w:tplc="D5163312">
      <w:start w:val="6"/>
      <w:numFmt w:val="bullet"/>
      <w:lvlText w:val="-"/>
      <w:lvlJc w:val="left"/>
      <w:pPr>
        <w:ind w:left="720" w:hanging="360"/>
      </w:pPr>
      <w:rPr>
        <w:rFonts w:ascii="Freight Sans Pro Book" w:eastAsia="MS Mincho" w:hAnsi="Freight Sans Pro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EC1B13"/>
    <w:multiLevelType w:val="hybridMultilevel"/>
    <w:tmpl w:val="1212924E"/>
    <w:lvl w:ilvl="0" w:tplc="8DA812CA">
      <w:numFmt w:val="bullet"/>
      <w:lvlText w:val="-"/>
      <w:lvlJc w:val="left"/>
      <w:pPr>
        <w:ind w:left="720" w:hanging="360"/>
      </w:pPr>
      <w:rPr>
        <w:rFonts w:ascii="FreightSans Book" w:eastAsia="MS Mincho" w:hAnsi="FreightSans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8557241"/>
    <w:multiLevelType w:val="hybridMultilevel"/>
    <w:tmpl w:val="42E80CCE"/>
    <w:lvl w:ilvl="0" w:tplc="DDAE030C">
      <w:numFmt w:val="bullet"/>
      <w:lvlText w:val="-"/>
      <w:lvlJc w:val="left"/>
      <w:pPr>
        <w:ind w:left="720" w:hanging="360"/>
      </w:pPr>
      <w:rPr>
        <w:rFonts w:ascii="FreightSans Book" w:eastAsia="MS Mincho" w:hAnsi="FreightSans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87"/>
    <w:rsid w:val="00000A61"/>
    <w:rsid w:val="000A3C42"/>
    <w:rsid w:val="0037022D"/>
    <w:rsid w:val="004527D8"/>
    <w:rsid w:val="005B3091"/>
    <w:rsid w:val="00784692"/>
    <w:rsid w:val="00926E90"/>
    <w:rsid w:val="009C2BAF"/>
    <w:rsid w:val="00A73787"/>
    <w:rsid w:val="00AF189D"/>
    <w:rsid w:val="00BA5834"/>
    <w:rsid w:val="00D5068E"/>
    <w:rsid w:val="00DC30B1"/>
    <w:rsid w:val="00ED584C"/>
    <w:rsid w:val="00FA05B2"/>
    <w:rsid w:val="00FF12E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2ACC234"/>
  <w14:defaultImageDpi w14:val="300"/>
  <w15:docId w15:val="{86F54044-279C-41B3-8A05-C7354B36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92"/>
    <w:rPr>
      <w:rFonts w:ascii="FreightSans Book" w:hAnsi="FreightSans Book"/>
      <w:sz w:val="24"/>
      <w:szCs w:val="24"/>
    </w:rPr>
  </w:style>
  <w:style w:type="paragraph" w:styleId="Rubrik1">
    <w:name w:val="heading 1"/>
    <w:basedOn w:val="Normal"/>
    <w:next w:val="Normal"/>
    <w:link w:val="Rubrik1Char"/>
    <w:uiPriority w:val="9"/>
    <w:qFormat/>
    <w:rsid w:val="00784692"/>
    <w:pPr>
      <w:outlineLvl w:val="0"/>
    </w:pPr>
    <w:rPr>
      <w:rFonts w:ascii="FreightSans Bold" w:hAnsi="FreightSans Bold"/>
      <w:sz w:val="40"/>
      <w:szCs w:val="40"/>
    </w:rPr>
  </w:style>
  <w:style w:type="paragraph" w:styleId="Rubrik2">
    <w:name w:val="heading 2"/>
    <w:basedOn w:val="Normal"/>
    <w:next w:val="Normal"/>
    <w:link w:val="Rubrik2Char"/>
    <w:uiPriority w:val="9"/>
    <w:unhideWhenUsed/>
    <w:qFormat/>
    <w:rsid w:val="00A73787"/>
    <w:pPr>
      <w:outlineLvl w:val="1"/>
    </w:pPr>
    <w:rPr>
      <w:rFonts w:ascii="FreightSans Bold" w:hAnsi="FreightSans Bold"/>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0A61"/>
    <w:pPr>
      <w:tabs>
        <w:tab w:val="center" w:pos="4536"/>
        <w:tab w:val="right" w:pos="9072"/>
      </w:tabs>
    </w:pPr>
  </w:style>
  <w:style w:type="character" w:customStyle="1" w:styleId="SidhuvudChar">
    <w:name w:val="Sidhuvud Char"/>
    <w:basedOn w:val="Standardstycketeckensnitt"/>
    <w:link w:val="Sidhuvud"/>
    <w:uiPriority w:val="99"/>
    <w:rsid w:val="00000A61"/>
  </w:style>
  <w:style w:type="paragraph" w:styleId="Sidfot">
    <w:name w:val="footer"/>
    <w:basedOn w:val="Normal"/>
    <w:link w:val="SidfotChar"/>
    <w:uiPriority w:val="99"/>
    <w:unhideWhenUsed/>
    <w:rsid w:val="00000A61"/>
    <w:pPr>
      <w:tabs>
        <w:tab w:val="center" w:pos="4536"/>
        <w:tab w:val="right" w:pos="9072"/>
      </w:tabs>
    </w:pPr>
  </w:style>
  <w:style w:type="character" w:customStyle="1" w:styleId="SidfotChar">
    <w:name w:val="Sidfot Char"/>
    <w:basedOn w:val="Standardstycketeckensnitt"/>
    <w:link w:val="Sidfot"/>
    <w:uiPriority w:val="99"/>
    <w:rsid w:val="00000A61"/>
  </w:style>
  <w:style w:type="character" w:styleId="Hyperlnk">
    <w:name w:val="Hyperlink"/>
    <w:basedOn w:val="Standardstycketeckensnitt"/>
    <w:uiPriority w:val="99"/>
    <w:unhideWhenUsed/>
    <w:rsid w:val="00A73787"/>
    <w:rPr>
      <w:color w:val="0000FF" w:themeColor="hyperlink"/>
      <w:u w:val="single"/>
    </w:rPr>
  </w:style>
  <w:style w:type="character" w:customStyle="1" w:styleId="Rubrik2Char">
    <w:name w:val="Rubrik 2 Char"/>
    <w:basedOn w:val="Standardstycketeckensnitt"/>
    <w:link w:val="Rubrik2"/>
    <w:uiPriority w:val="9"/>
    <w:rsid w:val="00A73787"/>
    <w:rPr>
      <w:rFonts w:ascii="FreightSans Bold" w:hAnsi="FreightSans Bold"/>
      <w:sz w:val="28"/>
      <w:szCs w:val="28"/>
    </w:rPr>
  </w:style>
  <w:style w:type="character" w:customStyle="1" w:styleId="Rubrik1Char">
    <w:name w:val="Rubrik 1 Char"/>
    <w:basedOn w:val="Standardstycketeckensnitt"/>
    <w:link w:val="Rubrik1"/>
    <w:uiPriority w:val="9"/>
    <w:rsid w:val="00784692"/>
    <w:rPr>
      <w:rFonts w:ascii="FreightSans Bold" w:hAnsi="FreightSans Bold"/>
      <w:sz w:val="40"/>
      <w:szCs w:val="40"/>
    </w:rPr>
  </w:style>
  <w:style w:type="paragraph" w:styleId="Liststycke">
    <w:name w:val="List Paragraph"/>
    <w:basedOn w:val="Normal"/>
    <w:uiPriority w:val="34"/>
    <w:qFormat/>
    <w:rsid w:val="00784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4BBD-6480-489D-947D-2D12DD59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3577</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unf</Company>
  <LinksUpToDate>false</LinksUpToDate>
  <CharactersWithSpaces>4243</CharactersWithSpaces>
  <SharedDoc>false</SharedDoc>
  <HLinks>
    <vt:vector size="18" baseType="variant">
      <vt:variant>
        <vt:i4>57016344</vt:i4>
      </vt:variant>
      <vt:variant>
        <vt:i4>-1</vt:i4>
      </vt:variant>
      <vt:variant>
        <vt:i4>2049</vt:i4>
      </vt:variant>
      <vt:variant>
        <vt:i4>1</vt:i4>
      </vt:variant>
      <vt:variant>
        <vt:lpwstr>doc_blå-01</vt:lpwstr>
      </vt:variant>
      <vt:variant>
        <vt:lpwstr/>
      </vt:variant>
      <vt:variant>
        <vt:i4>57016344</vt:i4>
      </vt:variant>
      <vt:variant>
        <vt:i4>-1</vt:i4>
      </vt:variant>
      <vt:variant>
        <vt:i4>2050</vt:i4>
      </vt:variant>
      <vt:variant>
        <vt:i4>1</vt:i4>
      </vt:variant>
      <vt:variant>
        <vt:lpwstr>doc_blå-01</vt:lpwstr>
      </vt:variant>
      <vt:variant>
        <vt:lpwstr/>
      </vt:variant>
      <vt:variant>
        <vt:i4>57016344</vt:i4>
      </vt:variant>
      <vt:variant>
        <vt:i4>-1</vt:i4>
      </vt:variant>
      <vt:variant>
        <vt:i4>2051</vt:i4>
      </vt:variant>
      <vt:variant>
        <vt:i4>1</vt:i4>
      </vt:variant>
      <vt:variant>
        <vt:lpwstr>doc_blå-01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Bengtson Bok</dc:creator>
  <cp:keywords/>
  <dc:description/>
  <cp:lastModifiedBy>Mark Tägtström</cp:lastModifiedBy>
  <cp:revision>2</cp:revision>
  <cp:lastPrinted>2014-12-15T18:21:00Z</cp:lastPrinted>
  <dcterms:created xsi:type="dcterms:W3CDTF">2016-02-21T10:48:00Z</dcterms:created>
  <dcterms:modified xsi:type="dcterms:W3CDTF">2016-02-21T10:48:00Z</dcterms:modified>
</cp:coreProperties>
</file>