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702" w:rsidRPr="00591702" w:rsidRDefault="00591702" w:rsidP="00591702">
      <w:pPr>
        <w:autoSpaceDE w:val="0"/>
        <w:autoSpaceDN w:val="0"/>
        <w:adjustRightInd w:val="0"/>
        <w:spacing w:after="0" w:line="240" w:lineRule="auto"/>
        <w:rPr>
          <w:rFonts w:cs="Acropolis-HTF-Black"/>
          <w:b/>
          <w:sz w:val="32"/>
          <w:szCs w:val="32"/>
        </w:rPr>
      </w:pPr>
      <w:proofErr w:type="spellStart"/>
      <w:r w:rsidRPr="00591702">
        <w:rPr>
          <w:rFonts w:cs="Acropolis-HTF-Black"/>
          <w:b/>
          <w:sz w:val="32"/>
          <w:szCs w:val="32"/>
        </w:rPr>
        <w:t>IGLORifiering</w:t>
      </w:r>
      <w:proofErr w:type="spellEnd"/>
      <w:r w:rsidRPr="00591702">
        <w:rPr>
          <w:rFonts w:cs="Acropolis-HTF-Black"/>
          <w:b/>
          <w:sz w:val="32"/>
          <w:szCs w:val="32"/>
        </w:rPr>
        <w:t xml:space="preserve"> 2.0</w:t>
      </w:r>
    </w:p>
    <w:p w:rsidR="00591702" w:rsidRDefault="00591702" w:rsidP="00591702">
      <w:pPr>
        <w:autoSpaceDE w:val="0"/>
        <w:autoSpaceDN w:val="0"/>
        <w:adjustRightInd w:val="0"/>
        <w:spacing w:after="0" w:line="240" w:lineRule="auto"/>
        <w:rPr>
          <w:rFonts w:cs="FreightSansBold"/>
          <w:b/>
          <w:bCs/>
          <w:sz w:val="28"/>
          <w:szCs w:val="28"/>
        </w:rPr>
      </w:pPr>
    </w:p>
    <w:p w:rsidR="00EE7A53" w:rsidRPr="00EE7A53" w:rsidRDefault="00EE7A53" w:rsidP="00591702">
      <w:pPr>
        <w:autoSpaceDE w:val="0"/>
        <w:autoSpaceDN w:val="0"/>
        <w:adjustRightInd w:val="0"/>
        <w:spacing w:after="0" w:line="240" w:lineRule="auto"/>
        <w:rPr>
          <w:rFonts w:cs="FreightSansBold"/>
          <w:bCs/>
          <w:i/>
        </w:rPr>
      </w:pPr>
      <w:r>
        <w:rPr>
          <w:rFonts w:cs="FreightSansBold"/>
          <w:bCs/>
          <w:i/>
        </w:rPr>
        <w:t>Det här är ett fördjupat pass i att kvalitetssäkra verksamhet. Det utgår från verksamhet som deltagarna redan</w:t>
      </w:r>
      <w:r w:rsidR="00D361CB">
        <w:rPr>
          <w:rFonts w:cs="FreightSansBold"/>
          <w:bCs/>
          <w:i/>
        </w:rPr>
        <w:t xml:space="preserve"> producerat och</w:t>
      </w:r>
      <w:r>
        <w:rPr>
          <w:rFonts w:cs="FreightSansBold"/>
          <w:bCs/>
          <w:i/>
        </w:rPr>
        <w:t xml:space="preserve"> anser håller en hög kvalitet. Tanken är att de ska reflektera</w:t>
      </w:r>
      <w:r w:rsidR="00D361CB">
        <w:rPr>
          <w:rFonts w:cs="FreightSansBold"/>
          <w:bCs/>
          <w:i/>
        </w:rPr>
        <w:t>, diskutera</w:t>
      </w:r>
      <w:bookmarkStart w:id="0" w:name="_GoBack"/>
      <w:bookmarkEnd w:id="0"/>
      <w:r>
        <w:rPr>
          <w:rFonts w:cs="FreightSansBold"/>
          <w:bCs/>
          <w:i/>
        </w:rPr>
        <w:t xml:space="preserve"> och ifrågasätta hur de ser på bra verksamhet </w:t>
      </w:r>
      <w:r w:rsidR="00D361CB">
        <w:rPr>
          <w:rFonts w:cs="FreightSansBold"/>
          <w:bCs/>
          <w:i/>
        </w:rPr>
        <w:t xml:space="preserve">och hur deras verksamhet kan förbättras. </w:t>
      </w:r>
    </w:p>
    <w:p w:rsidR="00EE7A53" w:rsidRDefault="00EE7A53" w:rsidP="00591702">
      <w:pPr>
        <w:autoSpaceDE w:val="0"/>
        <w:autoSpaceDN w:val="0"/>
        <w:adjustRightInd w:val="0"/>
        <w:spacing w:after="0" w:line="240" w:lineRule="auto"/>
        <w:rPr>
          <w:rFonts w:cs="FreightSansBold"/>
          <w:bCs/>
        </w:rPr>
      </w:pPr>
    </w:p>
    <w:p w:rsidR="00591702" w:rsidRDefault="00591702" w:rsidP="00591702">
      <w:pPr>
        <w:autoSpaceDE w:val="0"/>
        <w:autoSpaceDN w:val="0"/>
        <w:adjustRightInd w:val="0"/>
        <w:spacing w:after="0" w:line="240" w:lineRule="auto"/>
        <w:rPr>
          <w:rFonts w:cs="FreightSansBold"/>
          <w:bCs/>
        </w:rPr>
      </w:pPr>
      <w:r>
        <w:rPr>
          <w:rFonts w:cs="FreightSansBold"/>
          <w:bCs/>
        </w:rPr>
        <w:t>Målgrupp:</w:t>
      </w:r>
      <w:r w:rsidR="00D04113">
        <w:rPr>
          <w:rFonts w:cs="FreightSansBold"/>
          <w:bCs/>
        </w:rPr>
        <w:t xml:space="preserve"> En grupp som är bekanta med IGLOR och som producerar verksamhet. Passet i den här formen är anpassad efter att det är en grupp som tillsammans gör verksamhet (exempelvis en föreningsstyrelse). Det går dock absolut att anpassa till en grupp som inte gör verksamhet tillsammans, eller om det är en större grupp och dela in dem i mindre grupper. </w:t>
      </w:r>
    </w:p>
    <w:p w:rsidR="009C31C3" w:rsidRDefault="009C31C3" w:rsidP="00591702">
      <w:pPr>
        <w:autoSpaceDE w:val="0"/>
        <w:autoSpaceDN w:val="0"/>
        <w:adjustRightInd w:val="0"/>
        <w:spacing w:after="0" w:line="240" w:lineRule="auto"/>
        <w:rPr>
          <w:rFonts w:cs="FreightSansBold"/>
          <w:bCs/>
        </w:rPr>
      </w:pPr>
    </w:p>
    <w:p w:rsidR="00591702" w:rsidRDefault="00591702" w:rsidP="00591702">
      <w:pPr>
        <w:autoSpaceDE w:val="0"/>
        <w:autoSpaceDN w:val="0"/>
        <w:adjustRightInd w:val="0"/>
        <w:spacing w:after="0" w:line="240" w:lineRule="auto"/>
        <w:rPr>
          <w:rFonts w:cs="FreightSansBold"/>
          <w:bCs/>
        </w:rPr>
      </w:pPr>
      <w:r>
        <w:rPr>
          <w:rFonts w:cs="FreightSansBold"/>
          <w:bCs/>
        </w:rPr>
        <w:t>Syfte:</w:t>
      </w:r>
      <w:r w:rsidR="00D04113">
        <w:rPr>
          <w:rFonts w:cs="FreightSansBold"/>
          <w:bCs/>
        </w:rPr>
        <w:t xml:space="preserve"> Att djupare reflektera över kvaliteten i sin verksamhet och hur den kan förbättras. Att öppna upp för att ifrågasätta tankesätt bakom hur planeringen av verksamheten ser ut och att tänka nytt.</w:t>
      </w:r>
    </w:p>
    <w:p w:rsidR="009C31C3" w:rsidRDefault="009C31C3" w:rsidP="00591702">
      <w:pPr>
        <w:autoSpaceDE w:val="0"/>
        <w:autoSpaceDN w:val="0"/>
        <w:adjustRightInd w:val="0"/>
        <w:spacing w:after="0" w:line="240" w:lineRule="auto"/>
        <w:rPr>
          <w:rFonts w:cs="FreightSansBold"/>
          <w:bCs/>
        </w:rPr>
      </w:pPr>
    </w:p>
    <w:p w:rsidR="00591702" w:rsidRDefault="00591702" w:rsidP="00591702">
      <w:pPr>
        <w:autoSpaceDE w:val="0"/>
        <w:autoSpaceDN w:val="0"/>
        <w:adjustRightInd w:val="0"/>
        <w:spacing w:after="0" w:line="240" w:lineRule="auto"/>
        <w:rPr>
          <w:rFonts w:cs="FreightSansBold"/>
          <w:bCs/>
        </w:rPr>
      </w:pPr>
      <w:r>
        <w:rPr>
          <w:rFonts w:cs="FreightSansBold"/>
          <w:bCs/>
        </w:rPr>
        <w:t>Tid:</w:t>
      </w:r>
      <w:r w:rsidR="00D04113">
        <w:rPr>
          <w:rFonts w:cs="FreightSansBold"/>
          <w:bCs/>
        </w:rPr>
        <w:t xml:space="preserve"> 90 minuter</w:t>
      </w:r>
    </w:p>
    <w:p w:rsidR="009C31C3" w:rsidRDefault="009C31C3" w:rsidP="00591702">
      <w:pPr>
        <w:autoSpaceDE w:val="0"/>
        <w:autoSpaceDN w:val="0"/>
        <w:adjustRightInd w:val="0"/>
        <w:spacing w:after="0" w:line="240" w:lineRule="auto"/>
        <w:rPr>
          <w:rFonts w:cs="FreightSansBold"/>
          <w:bCs/>
        </w:rPr>
      </w:pPr>
    </w:p>
    <w:p w:rsidR="00591702" w:rsidRDefault="00591702" w:rsidP="00591702">
      <w:pPr>
        <w:autoSpaceDE w:val="0"/>
        <w:autoSpaceDN w:val="0"/>
        <w:adjustRightInd w:val="0"/>
        <w:spacing w:after="0" w:line="240" w:lineRule="auto"/>
        <w:rPr>
          <w:rFonts w:cs="FreightSansBold"/>
          <w:bCs/>
        </w:rPr>
      </w:pPr>
    </w:p>
    <w:p w:rsidR="00591702" w:rsidRDefault="00591702" w:rsidP="00591702">
      <w:pPr>
        <w:autoSpaceDE w:val="0"/>
        <w:autoSpaceDN w:val="0"/>
        <w:adjustRightInd w:val="0"/>
        <w:spacing w:after="0" w:line="240" w:lineRule="auto"/>
        <w:rPr>
          <w:rFonts w:cs="FreightSansBold"/>
          <w:bCs/>
        </w:rPr>
      </w:pPr>
      <w:r>
        <w:rPr>
          <w:rFonts w:cs="FreightSansBold"/>
          <w:bCs/>
        </w:rPr>
        <w:t>Upplägg:</w:t>
      </w:r>
    </w:p>
    <w:p w:rsidR="00591702" w:rsidRDefault="00591702" w:rsidP="00591702">
      <w:pPr>
        <w:pStyle w:val="Liststycke"/>
        <w:numPr>
          <w:ilvl w:val="0"/>
          <w:numId w:val="1"/>
        </w:numPr>
      </w:pPr>
      <w:r>
        <w:t>Presentera syftet och upplägget med passet för deltagarna.</w:t>
      </w:r>
    </w:p>
    <w:p w:rsidR="00591702" w:rsidRDefault="00591702" w:rsidP="00591702">
      <w:pPr>
        <w:pStyle w:val="Liststycke"/>
        <w:numPr>
          <w:ilvl w:val="0"/>
          <w:numId w:val="1"/>
        </w:numPr>
      </w:pPr>
      <w:r>
        <w:t>Repetera kvalitetskoden IGLOR: vad syftet med den är, vad bokstäverna står för och vad det kan innebära i den faktiska verksamheten (se nedan). Låt gärna deltagarna delta i att gissa och diskutera vad bokstäverna står för och vad de innebär. Håller de med koden eller är det något de tycker saknas?</w:t>
      </w:r>
    </w:p>
    <w:p w:rsidR="00591702" w:rsidRPr="00591702" w:rsidRDefault="00591702" w:rsidP="00591702">
      <w:pPr>
        <w:pStyle w:val="Liststycke"/>
        <w:numPr>
          <w:ilvl w:val="0"/>
          <w:numId w:val="1"/>
        </w:numPr>
      </w:pPr>
      <w:r>
        <w:t>Dela ut post-</w:t>
      </w:r>
      <w:proofErr w:type="spellStart"/>
      <w:r>
        <w:t>its</w:t>
      </w:r>
      <w:proofErr w:type="spellEnd"/>
      <w:r>
        <w:t xml:space="preserve"> till varje deltagare och låt de skriva ned aktiviteter som de tillsammans med resten av gruppen har genomfört. </w:t>
      </w:r>
      <w:r w:rsidRPr="00591702">
        <w:rPr>
          <w:rFonts w:cs="FreightSansMedium"/>
        </w:rPr>
        <w:t>Låt dem skriva ner några aktiviteter som de t</w:t>
      </w:r>
      <w:r>
        <w:rPr>
          <w:rFonts w:cs="FreightSansMedium"/>
        </w:rPr>
        <w:t>ycker har varit riktigt IGLOR.</w:t>
      </w:r>
    </w:p>
    <w:p w:rsidR="00591702" w:rsidRPr="00591702" w:rsidRDefault="00591702" w:rsidP="00591702">
      <w:pPr>
        <w:pStyle w:val="Liststycke"/>
        <w:numPr>
          <w:ilvl w:val="0"/>
          <w:numId w:val="1"/>
        </w:numPr>
      </w:pPr>
      <w:r w:rsidRPr="00591702">
        <w:rPr>
          <w:rFonts w:cs="FreightSansMedium"/>
        </w:rPr>
        <w:t>Be dem sedan tillsammans välja två av aktiviteterna.</w:t>
      </w:r>
    </w:p>
    <w:p w:rsidR="00591702" w:rsidRPr="00591702" w:rsidRDefault="00DE19E3" w:rsidP="00591702">
      <w:pPr>
        <w:pStyle w:val="Liststycke"/>
        <w:numPr>
          <w:ilvl w:val="0"/>
          <w:numId w:val="1"/>
        </w:numPr>
      </w:pPr>
      <w:r>
        <w:rPr>
          <w:rFonts w:cs="FreightSansMedium"/>
        </w:rPr>
        <w:t>Ge gruppen</w:t>
      </w:r>
      <w:r w:rsidR="00591702" w:rsidRPr="00591702">
        <w:rPr>
          <w:rFonts w:cs="FreightSansMedium"/>
        </w:rPr>
        <w:t xml:space="preserve"> 20 minuter på sig att göra en kreativ presentation av dessa två</w:t>
      </w:r>
      <w:r w:rsidR="00591702">
        <w:rPr>
          <w:rFonts w:cs="FreightSansMedium"/>
        </w:rPr>
        <w:t xml:space="preserve"> aktiviteter och hur de var IGLOR</w:t>
      </w:r>
      <w:r w:rsidR="00591702" w:rsidRPr="00591702">
        <w:rPr>
          <w:rFonts w:cs="FreightSansMedium"/>
        </w:rPr>
        <w:t xml:space="preserve"> för dig som led</w:t>
      </w:r>
      <w:r w:rsidR="00591702">
        <w:rPr>
          <w:rFonts w:cs="FreightSansMedium"/>
        </w:rPr>
        <w:t xml:space="preserve">er. Hur de gör den här </w:t>
      </w:r>
      <w:r w:rsidR="00591702" w:rsidRPr="00591702">
        <w:rPr>
          <w:rFonts w:cs="FreightSansMedium"/>
        </w:rPr>
        <w:t>presentationen det får de</w:t>
      </w:r>
      <w:r w:rsidR="00591702">
        <w:rPr>
          <w:rFonts w:cs="FreightSansMedium"/>
        </w:rPr>
        <w:t xml:space="preserve"> själva</w:t>
      </w:r>
      <w:r w:rsidR="00591702" w:rsidRPr="00591702">
        <w:rPr>
          <w:rFonts w:cs="FreightSansMedium"/>
        </w:rPr>
        <w:t xml:space="preserve"> bestämma. </w:t>
      </w:r>
    </w:p>
    <w:p w:rsidR="00591702" w:rsidRPr="00591702" w:rsidRDefault="00591702" w:rsidP="00591702">
      <w:pPr>
        <w:pStyle w:val="Liststycke"/>
        <w:numPr>
          <w:ilvl w:val="0"/>
          <w:numId w:val="1"/>
        </w:numPr>
      </w:pPr>
      <w:r>
        <w:rPr>
          <w:rFonts w:cs="FreightSansMedium"/>
        </w:rPr>
        <w:t xml:space="preserve">Låt dem presentera detta för dig som leder. </w:t>
      </w:r>
      <w:r w:rsidRPr="00591702">
        <w:rPr>
          <w:rFonts w:cs="FreightSansMedium"/>
        </w:rPr>
        <w:t xml:space="preserve">Under deras presentationer är din uppgift som ledare att försöka </w:t>
      </w:r>
      <w:r>
        <w:rPr>
          <w:rFonts w:cs="FreightSansMedium"/>
        </w:rPr>
        <w:t>anteckna ner saker och frågeställningar som du tror att de hade kunnat utveckla eller tänka på</w:t>
      </w:r>
      <w:r w:rsidRPr="00591702">
        <w:rPr>
          <w:rFonts w:cs="FreightSansMedium"/>
        </w:rPr>
        <w:t xml:space="preserve">. </w:t>
      </w:r>
    </w:p>
    <w:p w:rsidR="00591702" w:rsidRPr="00591702" w:rsidRDefault="00591702" w:rsidP="00591702">
      <w:pPr>
        <w:pStyle w:val="Liststycke"/>
        <w:numPr>
          <w:ilvl w:val="0"/>
          <w:numId w:val="1"/>
        </w:numPr>
      </w:pPr>
      <w:r>
        <w:rPr>
          <w:rFonts w:cs="FreightSansMedium"/>
        </w:rPr>
        <w:t xml:space="preserve">Öppna upp en diskussion utifrån de frågeställningar du har. </w:t>
      </w:r>
      <w:r w:rsidR="00D04113">
        <w:rPr>
          <w:rFonts w:cs="FreightSansMedium"/>
        </w:rPr>
        <w:t xml:space="preserve">Våga ifrågasätt och ta hårt på vad bokstäverna i IGLOR står för. </w:t>
      </w:r>
      <w:r>
        <w:rPr>
          <w:rFonts w:cs="FreightSansMedium"/>
        </w:rPr>
        <w:t>Låt dem själva reflektera över och analysera hur aktiviteten hade kunnat vara mer IGLOR. Exempel på frågeställningar kan vara:</w:t>
      </w:r>
    </w:p>
    <w:p w:rsidR="00591702" w:rsidRPr="00DE19E3" w:rsidRDefault="00591702" w:rsidP="00591702">
      <w:pPr>
        <w:pStyle w:val="Liststycke"/>
        <w:numPr>
          <w:ilvl w:val="0"/>
          <w:numId w:val="2"/>
        </w:numPr>
      </w:pPr>
      <w:r>
        <w:rPr>
          <w:rFonts w:cs="FreightSansMedium"/>
        </w:rPr>
        <w:t xml:space="preserve">Är nyktert nog för att uppfylla kriteriet ideologiskt? Hur kan aktiviteten ifrågasätta alkoholnormen på </w:t>
      </w:r>
      <w:r w:rsidR="00DE19E3">
        <w:rPr>
          <w:rFonts w:cs="FreightSansMedium"/>
        </w:rPr>
        <w:t>ett tydligare sätt än att enbart vara nyktert?</w:t>
      </w:r>
    </w:p>
    <w:p w:rsidR="00DE19E3" w:rsidRPr="00DE19E3" w:rsidRDefault="00DE19E3" w:rsidP="00591702">
      <w:pPr>
        <w:pStyle w:val="Liststycke"/>
        <w:numPr>
          <w:ilvl w:val="0"/>
          <w:numId w:val="2"/>
        </w:numPr>
      </w:pPr>
      <w:r>
        <w:rPr>
          <w:rFonts w:cs="FreightSansMedium"/>
        </w:rPr>
        <w:t>Hur kan den demokratiska processen bakom aktiviteten förbättras?</w:t>
      </w:r>
    </w:p>
    <w:p w:rsidR="00DE19E3" w:rsidRPr="00DE19E3" w:rsidRDefault="00DE19E3" w:rsidP="00591702">
      <w:pPr>
        <w:pStyle w:val="Liststycke"/>
        <w:numPr>
          <w:ilvl w:val="0"/>
          <w:numId w:val="2"/>
        </w:numPr>
      </w:pPr>
      <w:r>
        <w:rPr>
          <w:rFonts w:cs="FreightSansMedium"/>
        </w:rPr>
        <w:t xml:space="preserve">Förstod deltagarna på den aktivitet de höll i att aktiviteten var IGLOR? Framgick det för deltagarna att aktiviteten var ideologisk eller att den var omvärldsförbättrande? </w:t>
      </w:r>
    </w:p>
    <w:p w:rsidR="00DE19E3" w:rsidRPr="00DE19E3" w:rsidRDefault="00DE19E3" w:rsidP="00591702">
      <w:pPr>
        <w:pStyle w:val="Liststycke"/>
        <w:numPr>
          <w:ilvl w:val="0"/>
          <w:numId w:val="2"/>
        </w:numPr>
      </w:pPr>
      <w:r>
        <w:rPr>
          <w:rFonts w:cs="FreightSansMedium"/>
        </w:rPr>
        <w:t>Hur kan en få deltagarna på aktiviteten att reflektera mer över ovanstående?</w:t>
      </w:r>
    </w:p>
    <w:p w:rsidR="00DE19E3" w:rsidRDefault="00DE19E3" w:rsidP="00DE19E3">
      <w:pPr>
        <w:pStyle w:val="Liststycke"/>
        <w:numPr>
          <w:ilvl w:val="0"/>
          <w:numId w:val="1"/>
        </w:numPr>
      </w:pPr>
      <w:r>
        <w:t>Låt gruppen gå tillbaka och planera om aktiviteterna i 15-20 minuter utifrån de tankar som kommit upp under diskussionen.</w:t>
      </w:r>
    </w:p>
    <w:p w:rsidR="00DE19E3" w:rsidRDefault="00DE19E3" w:rsidP="00DE19E3">
      <w:pPr>
        <w:pStyle w:val="Liststycke"/>
        <w:numPr>
          <w:ilvl w:val="0"/>
          <w:numId w:val="1"/>
        </w:numPr>
      </w:pPr>
      <w:r>
        <w:t>Låt gruppen presentera det igen.</w:t>
      </w:r>
    </w:p>
    <w:p w:rsidR="00DE19E3" w:rsidRDefault="00DE19E3" w:rsidP="00DE19E3">
      <w:pPr>
        <w:pStyle w:val="Liststycke"/>
        <w:numPr>
          <w:ilvl w:val="0"/>
          <w:numId w:val="1"/>
        </w:numPr>
      </w:pPr>
      <w:r>
        <w:t>Diskutera hur förändringen i aktiviteterna känns för dem och vad de tar med sig av det.</w:t>
      </w:r>
    </w:p>
    <w:p w:rsidR="00DE19E3" w:rsidRDefault="00DE19E3" w:rsidP="00DE19E3">
      <w:pPr>
        <w:pStyle w:val="Liststycke"/>
        <w:numPr>
          <w:ilvl w:val="0"/>
          <w:numId w:val="1"/>
        </w:numPr>
      </w:pPr>
      <w:r>
        <w:t xml:space="preserve">Är detta exempelvis en föreningsstyrelse eller en annan grupp som har andra medlemmar knutna till sig som gör verksamhet men som inte är på det här passet så kan en lägga till </w:t>
      </w:r>
      <w:r>
        <w:lastRenderedPageBreak/>
        <w:t>detta moment</w:t>
      </w:r>
      <w:r w:rsidR="00D04113">
        <w:t xml:space="preserve"> (gå annars vidare direkt till punkt 12)</w:t>
      </w:r>
      <w:r>
        <w:t>. Låt då</w:t>
      </w:r>
      <w:r w:rsidR="00D04113">
        <w:t xml:space="preserve"> gruppen planera en övning i</w:t>
      </w:r>
      <w:r>
        <w:t xml:space="preserve"> hur de kan presentera IGLOR</w:t>
      </w:r>
      <w:r w:rsidR="00D04113">
        <w:t xml:space="preserve"> och hur en </w:t>
      </w:r>
      <w:proofErr w:type="spellStart"/>
      <w:r w:rsidR="00D04113">
        <w:t>IGLORifierar</w:t>
      </w:r>
      <w:proofErr w:type="spellEnd"/>
      <w:r w:rsidR="00D04113">
        <w:t xml:space="preserve"> verksamhet som ska vara riktad till deras andra</w:t>
      </w:r>
      <w:r>
        <w:t xml:space="preserve"> verksamhetsproducerande </w:t>
      </w:r>
      <w:r w:rsidR="00D04113">
        <w:t xml:space="preserve">medlemmar. Detta är för att även deras verksamhet ska bli mer IGLOR. Ge gruppen 30 minuter till detta. </w:t>
      </w:r>
    </w:p>
    <w:p w:rsidR="000D6042" w:rsidRDefault="00D04113" w:rsidP="00D04113">
      <w:pPr>
        <w:pStyle w:val="Liststycke"/>
        <w:numPr>
          <w:ilvl w:val="0"/>
          <w:numId w:val="1"/>
        </w:numPr>
      </w:pPr>
      <w:r>
        <w:t>Gör en avslutande runda om vad deltagarna har fått ut av passet.</w:t>
      </w:r>
    </w:p>
    <w:p w:rsidR="00D04113" w:rsidRDefault="00D04113" w:rsidP="00D04113"/>
    <w:p w:rsidR="00D04113" w:rsidRPr="00C12C7B" w:rsidRDefault="00D04113" w:rsidP="00D04113">
      <w:pPr>
        <w:rPr>
          <w:b/>
          <w:sz w:val="28"/>
        </w:rPr>
      </w:pPr>
      <w:r w:rsidRPr="00C12C7B">
        <w:rPr>
          <w:b/>
          <w:sz w:val="28"/>
        </w:rPr>
        <w:t>Kvalitetskod IGLOR</w:t>
      </w:r>
    </w:p>
    <w:p w:rsidR="00D04113" w:rsidRDefault="00D04113" w:rsidP="00D04113">
      <w:r>
        <w:t xml:space="preserve">IGLOR är en kvalitetskod som UNF använder för att se till att den verksamhet som vi gör är riktigt bra verksamhet. Syftet med IGLOR är att reflektera över verksamhet och hur den kan utvecklas.  </w:t>
      </w:r>
    </w:p>
    <w:p w:rsidR="00D04113" w:rsidRDefault="00D04113" w:rsidP="00D04113">
      <w:r>
        <w:t xml:space="preserve">IGLOR används för att tänka till på en aktivitets kvalitet. Den ultimata aktiviteten stämmer in på alla bokstäver. Den perfekta aktiviteten är dock sällsynt och varje föreningsaktivitet kanske inte kan uppfylla det, men generellt ska </w:t>
      </w:r>
      <w:proofErr w:type="gramStart"/>
      <w:r>
        <w:t>en</w:t>
      </w:r>
      <w:proofErr w:type="gramEnd"/>
      <w:r>
        <w:t xml:space="preserve"> försök få med så många bokstäver i IGLOR som möjligt. Bokstaven I för ideologisk ska dock alltid vara med i all verksamhet.</w:t>
      </w:r>
    </w:p>
    <w:p w:rsidR="00D04113" w:rsidRPr="00C12C7B" w:rsidRDefault="00D04113" w:rsidP="00D04113">
      <w:pPr>
        <w:rPr>
          <w:b/>
        </w:rPr>
      </w:pPr>
      <w:r w:rsidRPr="00C12C7B">
        <w:rPr>
          <w:b/>
        </w:rPr>
        <w:t>I</w:t>
      </w:r>
      <w:r w:rsidRPr="00C12C7B">
        <w:rPr>
          <w:b/>
        </w:rPr>
        <w:tab/>
        <w:t xml:space="preserve"> Ideologiskt </w:t>
      </w:r>
    </w:p>
    <w:p w:rsidR="00D04113" w:rsidRDefault="00D04113" w:rsidP="00D04113">
      <w:pPr>
        <w:ind w:left="1304"/>
      </w:pPr>
      <w:r>
        <w:t>Aktiviteten är baserad på UNF:s värderingar: nykterhet, demokrati och solidaritet. Eftersom att ideologin är det som särskiljer UNF:s verksamhet och gör den så speciell är denna bokstav alltid ett måste att ha med i verksamheten. UNF:s ideologi ska naturligtvis synas i all vår verksamhet. Därför är aktiviteterna självklart fria från alkohol och andra droger.</w:t>
      </w:r>
    </w:p>
    <w:p w:rsidR="00D04113" w:rsidRDefault="00D04113" w:rsidP="00D04113">
      <w:pPr>
        <w:ind w:firstLine="1304"/>
      </w:pPr>
      <w:r>
        <w:t xml:space="preserve">Nykterhet- Fri från alkohol och andra droger </w:t>
      </w:r>
    </w:p>
    <w:p w:rsidR="00D04113" w:rsidRDefault="00D04113" w:rsidP="00D04113">
      <w:pPr>
        <w:ind w:left="1304"/>
      </w:pPr>
      <w:r>
        <w:t>Demokratisk - medlemmarna kan vara med och påverka. Alla som är medlemmar i en UNF-förening får vara med och bestämma i föreningen och därmed också om aktiviteterna.</w:t>
      </w:r>
    </w:p>
    <w:p w:rsidR="00D04113" w:rsidRDefault="00D04113" w:rsidP="00D04113">
      <w:pPr>
        <w:ind w:left="1304"/>
      </w:pPr>
      <w:r>
        <w:t>Solidarisk - Detta innebär olika saker. En självklar sak är att alla ska känna sig välkomna på våra aktiviteter. Aktiviteterna ska passa så många som möjligt och vi släpper in alla i gruppen. Se till att ingen kommer utanför eller inte kan vara med på en aktivitet som denne vill vara med på.</w:t>
      </w:r>
    </w:p>
    <w:p w:rsidR="00D04113" w:rsidRPr="00C12C7B" w:rsidRDefault="00D04113" w:rsidP="00D04113">
      <w:pPr>
        <w:rPr>
          <w:b/>
        </w:rPr>
      </w:pPr>
      <w:r w:rsidRPr="00C12C7B">
        <w:rPr>
          <w:b/>
        </w:rPr>
        <w:t xml:space="preserve">G </w:t>
      </w:r>
      <w:r w:rsidRPr="00C12C7B">
        <w:rPr>
          <w:b/>
        </w:rPr>
        <w:tab/>
        <w:t xml:space="preserve">Givande </w:t>
      </w:r>
    </w:p>
    <w:p w:rsidR="00D04113" w:rsidRDefault="00D04113" w:rsidP="00D04113">
      <w:pPr>
        <w:ind w:left="1304"/>
      </w:pPr>
      <w:r>
        <w:t xml:space="preserve">Deltagarna känner att aktiviteten ger eller skapar något. Det kan framförallt handla om att det på något sätt är utvecklande för deltagarna, exempelvis genom att lära sig något nytt, göra något meningsfullt eller fått träffa nya människor. Det här är också för att medlemmar ska vilja fortsätta komma på verksamheten. Det ska kännas som att det spelar roll om huruvida en väljer att gå eller inte gå på en UNF-verksamhet. </w:t>
      </w:r>
    </w:p>
    <w:p w:rsidR="00D04113" w:rsidRPr="00C12C7B" w:rsidRDefault="00D04113" w:rsidP="00D04113">
      <w:pPr>
        <w:rPr>
          <w:b/>
        </w:rPr>
      </w:pPr>
      <w:r w:rsidRPr="00C12C7B">
        <w:rPr>
          <w:b/>
        </w:rPr>
        <w:t xml:space="preserve">L </w:t>
      </w:r>
      <w:r w:rsidRPr="00C12C7B">
        <w:rPr>
          <w:b/>
        </w:rPr>
        <w:tab/>
        <w:t xml:space="preserve">Lockande </w:t>
      </w:r>
    </w:p>
    <w:p w:rsidR="00D04113" w:rsidRDefault="00D04113" w:rsidP="00D04113">
      <w:pPr>
        <w:ind w:left="1304"/>
      </w:pPr>
      <w:r>
        <w:t xml:space="preserve">Medlemmar och/eller blivande medlemmar blir intresserade av att komma. UNF vill hela tiden nå fler människor. Vi vill att fler ska uppleva våra aktiviteter, tänka över våra frågor och bli medlemmar. Vi vill också att våra medlemmar ska känna att de får vara </w:t>
      </w:r>
      <w:r>
        <w:lastRenderedPageBreak/>
        <w:t>med på verksamhet som passar dem. Därför gäller det att göra verksamhet som folk tycker är lockande. De ska känna att de vill gå till UNF:s verksamhet för att det verkar roligt, spännande, intressant, givande, viktigt, nyttigt, lärorikt, utvecklande och så vidare.</w:t>
      </w:r>
    </w:p>
    <w:p w:rsidR="00D04113" w:rsidRPr="00C12C7B" w:rsidRDefault="00D04113" w:rsidP="00D04113">
      <w:pPr>
        <w:rPr>
          <w:b/>
        </w:rPr>
      </w:pPr>
      <w:r w:rsidRPr="00C12C7B">
        <w:rPr>
          <w:b/>
        </w:rPr>
        <w:t xml:space="preserve">O </w:t>
      </w:r>
      <w:r w:rsidRPr="00C12C7B">
        <w:rPr>
          <w:b/>
        </w:rPr>
        <w:tab/>
        <w:t xml:space="preserve">Omvärldsförbättrande </w:t>
      </w:r>
    </w:p>
    <w:p w:rsidR="00D04113" w:rsidRDefault="00D04113" w:rsidP="00D04113">
      <w:pPr>
        <w:ind w:left="1304"/>
      </w:pPr>
      <w:r>
        <w:t xml:space="preserve">Aktiviteten bidrar till att förbättra världen. UNF är inte nöjda med att världen är som den är. Vi vill en massa saker och vi arbetar också för att få som vi vill. För att denna punkt ska uppfyllas kan vi göra saker som påverka andra. Vi kan synas på </w:t>
      </w:r>
      <w:proofErr w:type="gramStart"/>
      <w:r>
        <w:t>stan</w:t>
      </w:r>
      <w:proofErr w:type="gramEnd"/>
      <w:r>
        <w:t>, demonstrera, dela ut flygblad, skriva insändare och mycket annat. Naturligtvis är det omvärldsförbättrande att vi bara gör drogfri verksamhet men här sätter vi ribban lite högre.</w:t>
      </w:r>
    </w:p>
    <w:p w:rsidR="00D04113" w:rsidRPr="00C12C7B" w:rsidRDefault="00D04113" w:rsidP="00D04113">
      <w:pPr>
        <w:ind w:left="1304" w:hanging="1304"/>
        <w:rPr>
          <w:b/>
        </w:rPr>
      </w:pPr>
      <w:r w:rsidRPr="00C12C7B">
        <w:rPr>
          <w:b/>
        </w:rPr>
        <w:t xml:space="preserve">R </w:t>
      </w:r>
      <w:r w:rsidRPr="00C12C7B">
        <w:rPr>
          <w:b/>
        </w:rPr>
        <w:tab/>
        <w:t>Resursgivande</w:t>
      </w:r>
    </w:p>
    <w:p w:rsidR="00D04113" w:rsidRDefault="00D04113" w:rsidP="00D04113">
      <w:pPr>
        <w:ind w:left="1304"/>
      </w:pPr>
      <w:r>
        <w:t>UNF ska naturligtvis vara roligt men det är också viktigt att vi har möjligheter att ha roligt lite mer långsiktigt och att organisationen fortsätter att utvecklas. Aktiviteten ger ekonomi, fördelar eller andra resurser till UNF. Resurser kan vara mycket mer än enbart pengar. Det kan vara nya medlemmar, att medlemmar får ny kompetens som kan vara en resurs för framtida verksamhet, kontakter, lokaler och mycket annat.</w:t>
      </w:r>
    </w:p>
    <w:p w:rsidR="00D04113" w:rsidRDefault="00D04113" w:rsidP="00D04113"/>
    <w:p w:rsidR="00D04113" w:rsidRDefault="00D04113" w:rsidP="00D04113">
      <w:r>
        <w:t xml:space="preserve">Om IGLOR kan en även läsa i materialet Planera verksamhet. Det kan vara ett bra material att dela ut till deltagarna på passet, som de kan ta med sig hem. </w:t>
      </w:r>
    </w:p>
    <w:p w:rsidR="00D04113" w:rsidRDefault="00D04113" w:rsidP="00D04113"/>
    <w:p w:rsidR="00D04113" w:rsidRPr="00591702" w:rsidRDefault="00D04113" w:rsidP="00D04113"/>
    <w:sectPr w:rsidR="00D04113" w:rsidRPr="005917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eightSansMedium">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ropolis-HTF-Black">
    <w:altName w:val="Times New Roman"/>
    <w:panose1 w:val="00000000000000000000"/>
    <w:charset w:val="00"/>
    <w:family w:val="roman"/>
    <w:notTrueType/>
    <w:pitch w:val="variable"/>
    <w:sig w:usb0="00000001" w:usb1="00000000" w:usb2="00000000" w:usb3="00000000" w:csb0="00000009" w:csb1="00000000"/>
  </w:font>
  <w:font w:name="FreightSans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90343"/>
    <w:multiLevelType w:val="hybridMultilevel"/>
    <w:tmpl w:val="905826B2"/>
    <w:lvl w:ilvl="0" w:tplc="52AE59CE">
      <w:numFmt w:val="bullet"/>
      <w:lvlText w:val=""/>
      <w:lvlJc w:val="left"/>
      <w:pPr>
        <w:ind w:left="1080" w:hanging="360"/>
      </w:pPr>
      <w:rPr>
        <w:rFonts w:ascii="Symbol" w:eastAsiaTheme="minorHAnsi" w:hAnsi="Symbol" w:cs="FreightSansMedium"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4F4377F5"/>
    <w:multiLevelType w:val="hybridMultilevel"/>
    <w:tmpl w:val="818C3F4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702"/>
    <w:rsid w:val="000D6042"/>
    <w:rsid w:val="00591702"/>
    <w:rsid w:val="009C31C3"/>
    <w:rsid w:val="00D04113"/>
    <w:rsid w:val="00D361CB"/>
    <w:rsid w:val="00DE19E3"/>
    <w:rsid w:val="00EE7A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27058-C4B7-46F9-AC4C-F07EBFA8B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702"/>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91702"/>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1096</Words>
  <Characters>5809</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Andersson</dc:creator>
  <cp:keywords/>
  <dc:description/>
  <cp:lastModifiedBy>Malin Andersson</cp:lastModifiedBy>
  <cp:revision>4</cp:revision>
  <dcterms:created xsi:type="dcterms:W3CDTF">2016-02-20T09:48:00Z</dcterms:created>
  <dcterms:modified xsi:type="dcterms:W3CDTF">2016-02-20T10:27:00Z</dcterms:modified>
</cp:coreProperties>
</file>